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DA" w:rsidRPr="0032747A" w:rsidRDefault="00D223DA" w:rsidP="00D22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34059715"/>
      <w:bookmarkEnd w:id="0"/>
      <w:r w:rsidRPr="0032747A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D223DA" w:rsidRPr="00BD109F" w:rsidRDefault="00D223DA" w:rsidP="00BD109F">
      <w:pPr>
        <w:pStyle w:val="a3"/>
        <w:tabs>
          <w:tab w:val="left" w:pos="708"/>
        </w:tabs>
        <w:ind w:firstLine="567"/>
        <w:jc w:val="both"/>
        <w:rPr>
          <w:bCs/>
          <w:color w:val="000000"/>
        </w:rPr>
      </w:pPr>
      <w:r w:rsidRPr="0032747A">
        <w:rPr>
          <w:b/>
          <w:color w:val="000000"/>
        </w:rPr>
        <w:t xml:space="preserve">Компетенция: </w:t>
      </w:r>
      <w:r w:rsidR="00BD109F">
        <w:rPr>
          <w:bCs/>
          <w:color w:val="000000"/>
        </w:rPr>
        <w:t>ПК-5</w:t>
      </w:r>
      <w:r w:rsidR="00BD109F" w:rsidRPr="00BD109F">
        <w:rPr>
          <w:bCs/>
          <w:color w:val="000000"/>
        </w:rPr>
        <w:t xml:space="preserve">: Способен принимать участие в стратегическом управлении развитием </w:t>
      </w:r>
      <w:r w:rsidR="00BD109F">
        <w:rPr>
          <w:bCs/>
          <w:color w:val="000000"/>
        </w:rPr>
        <w:t xml:space="preserve">производства биотехнологической </w:t>
      </w:r>
      <w:r w:rsidR="00BD109F" w:rsidRPr="00BD109F">
        <w:rPr>
          <w:bCs/>
          <w:color w:val="000000"/>
        </w:rPr>
        <w:t>продукции для пищевой промышленности</w:t>
      </w:r>
    </w:p>
    <w:p w:rsidR="00D223DA" w:rsidRPr="0032747A" w:rsidRDefault="00D223DA" w:rsidP="00D223DA">
      <w:pPr>
        <w:pStyle w:val="a3"/>
        <w:tabs>
          <w:tab w:val="left" w:pos="708"/>
        </w:tabs>
        <w:ind w:firstLine="567"/>
        <w:jc w:val="both"/>
        <w:rPr>
          <w:color w:val="000000"/>
        </w:rPr>
      </w:pPr>
      <w:r w:rsidRPr="0032747A">
        <w:rPr>
          <w:b/>
          <w:color w:val="000000"/>
        </w:rPr>
        <w:t xml:space="preserve">Индикатор: </w:t>
      </w:r>
      <w:r w:rsidR="00BD109F">
        <w:rPr>
          <w:bCs/>
          <w:color w:val="000000"/>
        </w:rPr>
        <w:t>ПК-5.3</w:t>
      </w:r>
      <w:r w:rsidR="00BD109F" w:rsidRPr="00BD109F">
        <w:rPr>
          <w:bCs/>
          <w:color w:val="000000"/>
        </w:rPr>
        <w:t>: Применяет новые биотехнологии и новую биотехнологическую продукцию для пищевой промышленности</w:t>
      </w:r>
    </w:p>
    <w:p w:rsidR="00D223DA" w:rsidRPr="00BD109F" w:rsidRDefault="00D223DA" w:rsidP="00BD109F">
      <w:pPr>
        <w:pStyle w:val="a3"/>
        <w:tabs>
          <w:tab w:val="left" w:pos="708"/>
        </w:tabs>
        <w:ind w:firstLine="567"/>
        <w:jc w:val="both"/>
      </w:pPr>
      <w:r w:rsidRPr="0032747A">
        <w:rPr>
          <w:b/>
          <w:color w:val="000000"/>
        </w:rPr>
        <w:t>Дисциплина</w:t>
      </w:r>
      <w:r w:rsidRPr="0032747A">
        <w:t xml:space="preserve">: </w:t>
      </w:r>
      <w:r w:rsidR="00BD109F">
        <w:t>Биотехнология лечебно-профилактических продуктов питания</w:t>
      </w:r>
    </w:p>
    <w:p w:rsidR="00D223DA" w:rsidRPr="0032747A" w:rsidRDefault="00D223DA" w:rsidP="00D223DA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32747A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D223DA" w:rsidRPr="0032747A" w:rsidRDefault="00A431C9" w:rsidP="00D223DA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8</w:t>
      </w:r>
      <w:bookmarkStart w:id="1" w:name="_GoBack"/>
      <w:bookmarkEnd w:id="1"/>
      <w:r w:rsidR="00D223DA" w:rsidRPr="003274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D223DA" w:rsidRPr="0032747A" w:rsidRDefault="00D223DA" w:rsidP="00D223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223DA" w:rsidRPr="0032747A" w:rsidRDefault="00D223DA" w:rsidP="00D223DA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47A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32747A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32747A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D223DA" w:rsidRPr="0032747A" w:rsidRDefault="00D223DA" w:rsidP="00D223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47A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D223DA" w:rsidRPr="0032747A" w:rsidRDefault="00D223DA" w:rsidP="00D223DA">
      <w:pPr>
        <w:pStyle w:val="a3"/>
        <w:tabs>
          <w:tab w:val="left" w:pos="708"/>
        </w:tabs>
        <w:jc w:val="both"/>
        <w:rPr>
          <w:b/>
          <w:color w:val="000000"/>
        </w:rPr>
      </w:pPr>
    </w:p>
    <w:p w:rsidR="00D223DA" w:rsidRPr="0032747A" w:rsidRDefault="00D223DA" w:rsidP="00815D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47A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D223DA" w:rsidRPr="0032747A" w:rsidRDefault="00D223DA" w:rsidP="00815D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3DA" w:rsidRPr="0032747A" w:rsidRDefault="00D223DA" w:rsidP="00815D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2747A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D223DA" w:rsidRPr="0032747A" w:rsidRDefault="00D223DA" w:rsidP="00815DF2">
      <w:pPr>
        <w:pStyle w:val="a3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32747A">
        <w:rPr>
          <w:i/>
          <w:color w:val="000000"/>
        </w:rPr>
        <w:t xml:space="preserve">Выберите </w:t>
      </w:r>
      <w:r w:rsidRPr="0032747A">
        <w:rPr>
          <w:b/>
          <w:i/>
          <w:color w:val="000000"/>
        </w:rPr>
        <w:t>один</w:t>
      </w:r>
      <w:r w:rsidRPr="0032747A">
        <w:rPr>
          <w:i/>
          <w:color w:val="000000"/>
        </w:rPr>
        <w:t xml:space="preserve"> правильный ответ</w:t>
      </w:r>
    </w:p>
    <w:p w:rsidR="00D223DA" w:rsidRPr="0032747A" w:rsidRDefault="00D223DA" w:rsidP="00815DF2">
      <w:pPr>
        <w:pStyle w:val="a5"/>
        <w:ind w:firstLine="0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методов является наиболее распространенным для создания пробиотиков?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ED7AC2" w:rsidRDefault="00443136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Ферментация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Деструкция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Экстракция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Консервирование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витамин чаще всего добавляется в функциональные продукты питания для улучшения иммунной функции?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A  </w:t>
      </w:r>
    </w:p>
    <w:p w:rsidR="00443136" w:rsidRPr="00ED7AC2" w:rsidRDefault="00443136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Витамин C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D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B12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компонентов считается пребиотиком?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lastRenderedPageBreak/>
        <w:t xml:space="preserve">Лактоза  </w:t>
      </w:r>
    </w:p>
    <w:p w:rsidR="00443136" w:rsidRPr="00ED7AC2" w:rsidRDefault="00443136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Инсулин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Сахароза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Глюкоза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микроорганизм чаще всего используется для производства йогурта?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E15417" w:rsidRPr="00ED7AC2" w:rsidRDefault="00E15417" w:rsidP="00E15417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  <w:lang w:val="en-US"/>
        </w:rPr>
      </w:pPr>
      <w:r w:rsidRPr="00ED7AC2">
        <w:rPr>
          <w:b/>
          <w:color w:val="000000"/>
          <w:sz w:val="24"/>
          <w:szCs w:val="24"/>
          <w:lang w:val="en-US"/>
        </w:rPr>
        <w:t xml:space="preserve">Lactobacillus bulgaricus  </w:t>
      </w:r>
    </w:p>
    <w:p w:rsidR="00443136" w:rsidRPr="00443136" w:rsidRDefault="00E15417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Saccharomyces cerevisiae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Escherichia coli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Streptococcus pneumoniae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  <w:lang w:val="en-US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методов используется для повышения биодоступности питательных веществ?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Генетическая модификация  </w:t>
      </w:r>
    </w:p>
    <w:p w:rsidR="00443136" w:rsidRPr="00ED7AC2" w:rsidRDefault="00E15417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Сушка</w:t>
      </w:r>
    </w:p>
    <w:p w:rsidR="00443136" w:rsidRPr="00443136" w:rsidRDefault="00E15417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E15417">
        <w:rPr>
          <w:b/>
          <w:color w:val="000000"/>
          <w:sz w:val="24"/>
          <w:szCs w:val="24"/>
        </w:rPr>
        <w:t>Ультра</w:t>
      </w:r>
      <w:r w:rsidRPr="00ED7AC2">
        <w:rPr>
          <w:b/>
          <w:color w:val="000000"/>
          <w:sz w:val="24"/>
          <w:szCs w:val="24"/>
        </w:rPr>
        <w:t xml:space="preserve">-фильтрация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Пастеризация  </w:t>
      </w:r>
    </w:p>
    <w:p w:rsidR="00443136" w:rsidRPr="00443136" w:rsidRDefault="00443136" w:rsidP="007309A5">
      <w:pPr>
        <w:pStyle w:val="a5"/>
        <w:rPr>
          <w:b/>
          <w:color w:val="000000"/>
          <w:sz w:val="24"/>
          <w:szCs w:val="24"/>
        </w:rPr>
      </w:pPr>
      <w:r w:rsidRPr="00443136">
        <w:rPr>
          <w:b/>
          <w:color w:val="000000"/>
          <w:sz w:val="24"/>
          <w:szCs w:val="24"/>
        </w:rPr>
        <w:t>Средне-сложные вопросы (2 уровень)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микроорганизмов часто используется для производства пробиотических продуктов?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Escherichia coli  </w:t>
      </w:r>
    </w:p>
    <w:p w:rsidR="00443136" w:rsidRPr="00ED7AC2" w:rsidRDefault="00443136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  <w:lang w:val="en-US"/>
        </w:rPr>
      </w:pPr>
      <w:r w:rsidRPr="00ED7AC2">
        <w:rPr>
          <w:b/>
          <w:color w:val="000000"/>
          <w:sz w:val="24"/>
          <w:szCs w:val="24"/>
          <w:lang w:val="en-US"/>
        </w:rPr>
        <w:t xml:space="preserve">Lactobacillus casei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Salmonella enterica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Staphylococcus aureus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  <w:lang w:val="en-US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витамин наиболее часто добавляется в лечебно-профилактические продукты для поддержания иммунной системы?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A  </w:t>
      </w:r>
    </w:p>
    <w:p w:rsidR="00443136" w:rsidRPr="00E15417" w:rsidRDefault="00E15417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E15417">
        <w:rPr>
          <w:color w:val="000000"/>
          <w:sz w:val="24"/>
          <w:szCs w:val="24"/>
        </w:rPr>
        <w:t>Витамин Е</w:t>
      </w:r>
      <w:r w:rsidR="00443136" w:rsidRPr="00E15417">
        <w:rPr>
          <w:color w:val="000000"/>
          <w:sz w:val="24"/>
          <w:szCs w:val="24"/>
        </w:rPr>
        <w:t xml:space="preserve">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D  </w:t>
      </w:r>
    </w:p>
    <w:p w:rsidR="00443136" w:rsidRPr="00E15417" w:rsidRDefault="00E15417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E15417">
        <w:rPr>
          <w:b/>
          <w:color w:val="000000"/>
          <w:sz w:val="24"/>
          <w:szCs w:val="24"/>
        </w:rPr>
        <w:t>Витамин С</w:t>
      </w:r>
      <w:r w:rsidR="00443136" w:rsidRPr="00E15417">
        <w:rPr>
          <w:b/>
          <w:color w:val="000000"/>
          <w:sz w:val="24"/>
          <w:szCs w:val="24"/>
        </w:rPr>
        <w:t xml:space="preserve">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Какое из следующих веществ является натуральным консервантом?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ED7AC2" w:rsidRDefault="00443136" w:rsidP="007309A5">
      <w:pPr>
        <w:pStyle w:val="a5"/>
        <w:numPr>
          <w:ilvl w:val="1"/>
          <w:numId w:val="20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Бензоат натрия  </w:t>
      </w:r>
    </w:p>
    <w:p w:rsidR="00443136" w:rsidRPr="00443136" w:rsidRDefault="00443136" w:rsidP="007309A5">
      <w:pPr>
        <w:pStyle w:val="a5"/>
        <w:numPr>
          <w:ilvl w:val="1"/>
          <w:numId w:val="2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Е  </w:t>
      </w:r>
    </w:p>
    <w:p w:rsidR="00443136" w:rsidRPr="00443136" w:rsidRDefault="00443136" w:rsidP="007309A5">
      <w:pPr>
        <w:pStyle w:val="a5"/>
        <w:numPr>
          <w:ilvl w:val="1"/>
          <w:numId w:val="2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Сахар  </w:t>
      </w:r>
    </w:p>
    <w:p w:rsidR="00443136" w:rsidRPr="00443136" w:rsidRDefault="00443136" w:rsidP="007309A5">
      <w:pPr>
        <w:pStyle w:val="a5"/>
        <w:numPr>
          <w:ilvl w:val="1"/>
          <w:numId w:val="2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Сорбат калия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процессов включает клеточная культура?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Ферментация  </w:t>
      </w:r>
    </w:p>
    <w:p w:rsidR="00443136" w:rsidRPr="00443136" w:rsidRDefault="00443136" w:rsidP="007309A5">
      <w:pPr>
        <w:pStyle w:val="a5"/>
        <w:numPr>
          <w:ilvl w:val="1"/>
          <w:numId w:val="1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Бродильное разложение  </w:t>
      </w:r>
    </w:p>
    <w:p w:rsidR="00443136" w:rsidRPr="00ED7AC2" w:rsidRDefault="00443136" w:rsidP="007309A5">
      <w:pPr>
        <w:pStyle w:val="a5"/>
        <w:numPr>
          <w:ilvl w:val="1"/>
          <w:numId w:val="19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Увеличение числа клеток в питательной среде  </w:t>
      </w:r>
    </w:p>
    <w:p w:rsidR="00443136" w:rsidRPr="00443136" w:rsidRDefault="00443136" w:rsidP="007309A5">
      <w:pPr>
        <w:pStyle w:val="a5"/>
        <w:numPr>
          <w:ilvl w:val="1"/>
          <w:numId w:val="1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Гидролиз углеводов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lastRenderedPageBreak/>
        <w:t>Какой из следующих продуктов часто используется в качестве источника омега-3 жирных кислот?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Куриное мясо  </w:t>
      </w:r>
    </w:p>
    <w:p w:rsidR="00443136" w:rsidRPr="00ED7AC2" w:rsidRDefault="00443136" w:rsidP="007309A5">
      <w:pPr>
        <w:pStyle w:val="a5"/>
        <w:numPr>
          <w:ilvl w:val="1"/>
          <w:numId w:val="18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Рыбий жир  </w:t>
      </w:r>
    </w:p>
    <w:p w:rsidR="00443136" w:rsidRPr="00443136" w:rsidRDefault="00443136" w:rsidP="007309A5">
      <w:pPr>
        <w:pStyle w:val="a5"/>
        <w:numPr>
          <w:ilvl w:val="1"/>
          <w:numId w:val="1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Кокосовое масло  </w:t>
      </w:r>
    </w:p>
    <w:p w:rsidR="00443136" w:rsidRPr="00443136" w:rsidRDefault="00443136" w:rsidP="007309A5">
      <w:pPr>
        <w:pStyle w:val="a5"/>
        <w:numPr>
          <w:ilvl w:val="1"/>
          <w:numId w:val="1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Масло подсолнечника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ниже представленных методов используется для улучшения питательной ценности продуктов?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Копчение  </w:t>
      </w:r>
    </w:p>
    <w:p w:rsidR="00443136" w:rsidRPr="00ED7AC2" w:rsidRDefault="00443136" w:rsidP="007309A5">
      <w:pPr>
        <w:pStyle w:val="a5"/>
        <w:numPr>
          <w:ilvl w:val="1"/>
          <w:numId w:val="17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Обогащение  </w:t>
      </w:r>
    </w:p>
    <w:p w:rsidR="00443136" w:rsidRPr="00443136" w:rsidRDefault="00443136" w:rsidP="007309A5">
      <w:pPr>
        <w:pStyle w:val="a5"/>
        <w:numPr>
          <w:ilvl w:val="1"/>
          <w:numId w:val="1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Сублимация  </w:t>
      </w:r>
    </w:p>
    <w:p w:rsidR="00443136" w:rsidRPr="00443136" w:rsidRDefault="00443136" w:rsidP="007309A5">
      <w:pPr>
        <w:pStyle w:val="a5"/>
        <w:numPr>
          <w:ilvl w:val="1"/>
          <w:numId w:val="1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Пассерование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ферментов применяется для улучшения хлебопекарских свойств теста?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Липаза  </w:t>
      </w:r>
    </w:p>
    <w:p w:rsidR="00443136" w:rsidRPr="00443136" w:rsidRDefault="00443136" w:rsidP="007309A5">
      <w:pPr>
        <w:pStyle w:val="a5"/>
        <w:numPr>
          <w:ilvl w:val="1"/>
          <w:numId w:val="1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Протеаза  </w:t>
      </w:r>
    </w:p>
    <w:p w:rsidR="00443136" w:rsidRPr="00ED7AC2" w:rsidRDefault="00443136" w:rsidP="007309A5">
      <w:pPr>
        <w:pStyle w:val="a5"/>
        <w:numPr>
          <w:ilvl w:val="1"/>
          <w:numId w:val="16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Амилаза  </w:t>
      </w:r>
    </w:p>
    <w:p w:rsidR="00443136" w:rsidRPr="00443136" w:rsidRDefault="00443136" w:rsidP="007309A5">
      <w:pPr>
        <w:pStyle w:val="a5"/>
        <w:numPr>
          <w:ilvl w:val="1"/>
          <w:numId w:val="1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Пектиназа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Какое из следующих веществ обычно служит пробиотиком?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ED7AC2" w:rsidP="007309A5">
      <w:pPr>
        <w:pStyle w:val="a5"/>
        <w:numPr>
          <w:ilvl w:val="1"/>
          <w:numId w:val="15"/>
        </w:numPr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Кали</w:t>
      </w:r>
      <w:r w:rsidR="00443136" w:rsidRPr="00443136">
        <w:rPr>
          <w:color w:val="000000"/>
          <w:sz w:val="24"/>
          <w:szCs w:val="24"/>
        </w:rPr>
        <w:t xml:space="preserve">й  </w:t>
      </w:r>
    </w:p>
    <w:p w:rsidR="00443136" w:rsidRPr="00443136" w:rsidRDefault="00443136" w:rsidP="007309A5">
      <w:pPr>
        <w:pStyle w:val="a5"/>
        <w:numPr>
          <w:ilvl w:val="1"/>
          <w:numId w:val="1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Магний   </w:t>
      </w:r>
    </w:p>
    <w:p w:rsidR="00443136" w:rsidRPr="00ED7AC2" w:rsidRDefault="00443136" w:rsidP="007309A5">
      <w:pPr>
        <w:pStyle w:val="a5"/>
        <w:numPr>
          <w:ilvl w:val="1"/>
          <w:numId w:val="15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Лактобактерии  </w:t>
      </w:r>
    </w:p>
    <w:p w:rsidR="00443136" w:rsidRPr="00443136" w:rsidRDefault="00443136" w:rsidP="007309A5">
      <w:pPr>
        <w:pStyle w:val="a5"/>
        <w:numPr>
          <w:ilvl w:val="1"/>
          <w:numId w:val="1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Сульфаты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нижеперечисленных продуктов является источником пребиотиков?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Йогурт  </w:t>
      </w:r>
    </w:p>
    <w:p w:rsidR="00443136" w:rsidRPr="00ED7AC2" w:rsidRDefault="00443136" w:rsidP="007309A5">
      <w:pPr>
        <w:pStyle w:val="a5"/>
        <w:numPr>
          <w:ilvl w:val="1"/>
          <w:numId w:val="14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Чеснок  </w:t>
      </w:r>
    </w:p>
    <w:p w:rsidR="00443136" w:rsidRPr="00443136" w:rsidRDefault="00443136" w:rsidP="007309A5">
      <w:pPr>
        <w:pStyle w:val="a5"/>
        <w:numPr>
          <w:ilvl w:val="1"/>
          <w:numId w:val="1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Кефир  </w:t>
      </w:r>
    </w:p>
    <w:p w:rsidR="00443136" w:rsidRPr="00443136" w:rsidRDefault="00443136" w:rsidP="007309A5">
      <w:pPr>
        <w:pStyle w:val="a5"/>
        <w:numPr>
          <w:ilvl w:val="1"/>
          <w:numId w:val="1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Сметана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методов обработки пищи помогает сохранить питательные вещества?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Консервирование  </w:t>
      </w:r>
    </w:p>
    <w:p w:rsidR="00443136" w:rsidRPr="00443136" w:rsidRDefault="00443136" w:rsidP="007309A5">
      <w:pPr>
        <w:pStyle w:val="a5"/>
        <w:numPr>
          <w:ilvl w:val="1"/>
          <w:numId w:val="1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Варка  </w:t>
      </w:r>
    </w:p>
    <w:p w:rsidR="00443136" w:rsidRPr="00ED7AC2" w:rsidRDefault="00443136" w:rsidP="007309A5">
      <w:pPr>
        <w:pStyle w:val="a5"/>
        <w:numPr>
          <w:ilvl w:val="1"/>
          <w:numId w:val="13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Замораживание  </w:t>
      </w:r>
    </w:p>
    <w:p w:rsidR="00443136" w:rsidRPr="00443136" w:rsidRDefault="00443136" w:rsidP="007309A5">
      <w:pPr>
        <w:pStyle w:val="a5"/>
        <w:numPr>
          <w:ilvl w:val="1"/>
          <w:numId w:val="1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Копчение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Что из нижеперечисленного является основным преимуществом пробиотиков?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Увеличение термостойкости  </w:t>
      </w:r>
    </w:p>
    <w:p w:rsidR="00443136" w:rsidRPr="00ED7AC2" w:rsidRDefault="00443136" w:rsidP="007309A5">
      <w:pPr>
        <w:pStyle w:val="a5"/>
        <w:numPr>
          <w:ilvl w:val="1"/>
          <w:numId w:val="12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Улучшение пищеварения  </w:t>
      </w:r>
    </w:p>
    <w:p w:rsidR="00443136" w:rsidRPr="00443136" w:rsidRDefault="00443136" w:rsidP="007309A5">
      <w:pPr>
        <w:pStyle w:val="a5"/>
        <w:numPr>
          <w:ilvl w:val="1"/>
          <w:numId w:val="1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Снижение калорийности пищи  </w:t>
      </w:r>
    </w:p>
    <w:p w:rsidR="00443136" w:rsidRPr="00443136" w:rsidRDefault="00443136" w:rsidP="007309A5">
      <w:pPr>
        <w:pStyle w:val="a5"/>
        <w:numPr>
          <w:ilvl w:val="1"/>
          <w:numId w:val="1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Увеличение срока хранения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компонентов является функциональной биологически активной добавкой?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1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Сахар  </w:t>
      </w:r>
    </w:p>
    <w:p w:rsidR="00443136" w:rsidRPr="00ED7AC2" w:rsidRDefault="00443136" w:rsidP="007309A5">
      <w:pPr>
        <w:pStyle w:val="a5"/>
        <w:numPr>
          <w:ilvl w:val="1"/>
          <w:numId w:val="11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Клетчатка  </w:t>
      </w:r>
    </w:p>
    <w:p w:rsidR="00443136" w:rsidRPr="00443136" w:rsidRDefault="00443136" w:rsidP="007309A5">
      <w:pPr>
        <w:pStyle w:val="a5"/>
        <w:numPr>
          <w:ilvl w:val="1"/>
          <w:numId w:val="11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Поваренная соль  </w:t>
      </w:r>
    </w:p>
    <w:p w:rsidR="00443136" w:rsidRPr="00443136" w:rsidRDefault="00443136" w:rsidP="007309A5">
      <w:pPr>
        <w:pStyle w:val="a5"/>
        <w:numPr>
          <w:ilvl w:val="1"/>
          <w:numId w:val="11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Уксус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основной признак лечебно-профилактических продуктов?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Низкая стоимость  </w:t>
      </w:r>
    </w:p>
    <w:p w:rsidR="00443136" w:rsidRPr="00BB5535" w:rsidRDefault="00443136" w:rsidP="007309A5">
      <w:pPr>
        <w:pStyle w:val="a5"/>
        <w:numPr>
          <w:ilvl w:val="1"/>
          <w:numId w:val="10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Обогащение полезными веществами  </w:t>
      </w:r>
    </w:p>
    <w:p w:rsidR="00443136" w:rsidRPr="00443136" w:rsidRDefault="00443136" w:rsidP="007309A5">
      <w:pPr>
        <w:pStyle w:val="a5"/>
        <w:numPr>
          <w:ilvl w:val="1"/>
          <w:numId w:val="1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Долгосрочное хранение  </w:t>
      </w:r>
    </w:p>
    <w:p w:rsidR="00443136" w:rsidRPr="00443136" w:rsidRDefault="00443136" w:rsidP="007309A5">
      <w:pPr>
        <w:pStyle w:val="a5"/>
        <w:numPr>
          <w:ilvl w:val="1"/>
          <w:numId w:val="1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Универсальность использования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процессов направлен на изменение свойств и структуры пищевых продуктов с помощью бактерий?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Гидролиз  </w:t>
      </w:r>
    </w:p>
    <w:p w:rsidR="00443136" w:rsidRPr="00BB5535" w:rsidRDefault="00443136" w:rsidP="007309A5">
      <w:pPr>
        <w:pStyle w:val="a5"/>
        <w:numPr>
          <w:ilvl w:val="1"/>
          <w:numId w:val="9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Ферментация  </w:t>
      </w:r>
    </w:p>
    <w:p w:rsidR="00443136" w:rsidRPr="00443136" w:rsidRDefault="00443136" w:rsidP="007309A5">
      <w:pPr>
        <w:pStyle w:val="a5"/>
        <w:numPr>
          <w:ilvl w:val="1"/>
          <w:numId w:val="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Кристаллизация  </w:t>
      </w:r>
    </w:p>
    <w:p w:rsidR="00443136" w:rsidRPr="00443136" w:rsidRDefault="00443136" w:rsidP="007309A5">
      <w:pPr>
        <w:pStyle w:val="a5"/>
        <w:numPr>
          <w:ilvl w:val="1"/>
          <w:numId w:val="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Оксидирование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витаминов может помочь при профилактике сердечно-сосудистых заболеваний?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K  </w:t>
      </w:r>
    </w:p>
    <w:p w:rsidR="00443136" w:rsidRPr="00443136" w:rsidRDefault="00443136" w:rsidP="007309A5">
      <w:pPr>
        <w:pStyle w:val="a5"/>
        <w:numPr>
          <w:ilvl w:val="1"/>
          <w:numId w:val="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B12  </w:t>
      </w:r>
    </w:p>
    <w:p w:rsidR="00443136" w:rsidRPr="00443136" w:rsidRDefault="00443136" w:rsidP="007309A5">
      <w:pPr>
        <w:pStyle w:val="a5"/>
        <w:numPr>
          <w:ilvl w:val="1"/>
          <w:numId w:val="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D  </w:t>
      </w:r>
    </w:p>
    <w:p w:rsidR="00443136" w:rsidRPr="00BB5535" w:rsidRDefault="00443136" w:rsidP="007309A5">
      <w:pPr>
        <w:pStyle w:val="a5"/>
        <w:numPr>
          <w:ilvl w:val="1"/>
          <w:numId w:val="8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Витамин E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вид клетчатки наиболее полезен для здоровья кишечника?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Растворимая клетчатка  </w:t>
      </w:r>
    </w:p>
    <w:p w:rsidR="00443136" w:rsidRPr="00443136" w:rsidRDefault="00443136" w:rsidP="007309A5">
      <w:pPr>
        <w:pStyle w:val="a5"/>
        <w:numPr>
          <w:ilvl w:val="1"/>
          <w:numId w:val="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Нерастворимая клетчатка  </w:t>
      </w:r>
    </w:p>
    <w:p w:rsidR="00443136" w:rsidRPr="00BB5535" w:rsidRDefault="00443136" w:rsidP="007309A5">
      <w:pPr>
        <w:pStyle w:val="a5"/>
        <w:numPr>
          <w:ilvl w:val="1"/>
          <w:numId w:val="7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Оба вида клетчатки  </w:t>
      </w:r>
    </w:p>
    <w:p w:rsidR="00443136" w:rsidRPr="00443136" w:rsidRDefault="00443136" w:rsidP="007309A5">
      <w:pPr>
        <w:pStyle w:val="a5"/>
        <w:numPr>
          <w:ilvl w:val="1"/>
          <w:numId w:val="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Никакой из видов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микроэлемент часто добавляется в детские продукты питания для улучшения роста?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BB5535" w:rsidRDefault="00443136" w:rsidP="007309A5">
      <w:pPr>
        <w:pStyle w:val="a5"/>
        <w:numPr>
          <w:ilvl w:val="1"/>
          <w:numId w:val="6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Железо  </w:t>
      </w:r>
    </w:p>
    <w:p w:rsidR="00443136" w:rsidRPr="00443136" w:rsidRDefault="00443136" w:rsidP="007309A5">
      <w:pPr>
        <w:pStyle w:val="a5"/>
        <w:numPr>
          <w:ilvl w:val="1"/>
          <w:numId w:val="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Селен  </w:t>
      </w:r>
    </w:p>
    <w:p w:rsidR="00443136" w:rsidRPr="00443136" w:rsidRDefault="00443136" w:rsidP="007309A5">
      <w:pPr>
        <w:pStyle w:val="a5"/>
        <w:numPr>
          <w:ilvl w:val="1"/>
          <w:numId w:val="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Йод  </w:t>
      </w:r>
    </w:p>
    <w:p w:rsidR="00443136" w:rsidRDefault="00443136" w:rsidP="007309A5">
      <w:pPr>
        <w:pStyle w:val="a5"/>
        <w:numPr>
          <w:ilvl w:val="1"/>
          <w:numId w:val="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Кальций  </w:t>
      </w:r>
    </w:p>
    <w:p w:rsidR="00312F57" w:rsidRPr="00443136" w:rsidRDefault="00312F57" w:rsidP="007309A5">
      <w:pPr>
        <w:pStyle w:val="a5"/>
        <w:numPr>
          <w:ilvl w:val="1"/>
          <w:numId w:val="6"/>
        </w:numPr>
        <w:ind w:left="0" w:firstLine="567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rPr>
          <w:b/>
          <w:color w:val="000000"/>
          <w:sz w:val="24"/>
          <w:szCs w:val="24"/>
        </w:rPr>
      </w:pPr>
      <w:r w:rsidRPr="00443136">
        <w:rPr>
          <w:b/>
          <w:color w:val="000000"/>
          <w:sz w:val="24"/>
          <w:szCs w:val="24"/>
        </w:rPr>
        <w:t>Сложные вопросы (3 уровень)</w:t>
      </w:r>
    </w:p>
    <w:p w:rsidR="00312F57" w:rsidRPr="00443136" w:rsidRDefault="00312F57" w:rsidP="007309A5">
      <w:pPr>
        <w:pStyle w:val="a5"/>
        <w:rPr>
          <w:b/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методов используется для определения микробной загрязненности продукта?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lastRenderedPageBreak/>
        <w:t xml:space="preserve">Титрование  </w:t>
      </w:r>
    </w:p>
    <w:p w:rsidR="00443136" w:rsidRPr="00443136" w:rsidRDefault="00443136" w:rsidP="007309A5">
      <w:pPr>
        <w:pStyle w:val="a5"/>
        <w:numPr>
          <w:ilvl w:val="1"/>
          <w:numId w:val="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Микроскопия  </w:t>
      </w:r>
    </w:p>
    <w:p w:rsidR="00443136" w:rsidRPr="00BB5535" w:rsidRDefault="00443136" w:rsidP="007309A5">
      <w:pPr>
        <w:pStyle w:val="a5"/>
        <w:numPr>
          <w:ilvl w:val="1"/>
          <w:numId w:val="5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ПЦР  </w:t>
      </w:r>
    </w:p>
    <w:p w:rsidR="00443136" w:rsidRPr="00443136" w:rsidRDefault="00443136" w:rsidP="007309A5">
      <w:pPr>
        <w:pStyle w:val="a5"/>
        <w:numPr>
          <w:ilvl w:val="1"/>
          <w:numId w:val="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Фотометрия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нижеперечисленных жиров является самым здоровым для диеты?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Трансжиры  </w:t>
      </w:r>
    </w:p>
    <w:p w:rsidR="00443136" w:rsidRPr="00443136" w:rsidRDefault="00443136" w:rsidP="007309A5">
      <w:pPr>
        <w:pStyle w:val="a5"/>
        <w:numPr>
          <w:ilvl w:val="1"/>
          <w:numId w:val="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Насыщенные жиры  </w:t>
      </w:r>
    </w:p>
    <w:p w:rsidR="00443136" w:rsidRPr="00443136" w:rsidRDefault="00443136" w:rsidP="007309A5">
      <w:pPr>
        <w:pStyle w:val="a5"/>
        <w:numPr>
          <w:ilvl w:val="1"/>
          <w:numId w:val="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Полиненасыщенные жиры  </w:t>
      </w:r>
    </w:p>
    <w:p w:rsidR="00443136" w:rsidRPr="00BB5535" w:rsidRDefault="00443136" w:rsidP="007309A5">
      <w:pPr>
        <w:pStyle w:val="a5"/>
        <w:numPr>
          <w:ilvl w:val="1"/>
          <w:numId w:val="4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Мононенасыщенные жиры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Какое из показаний не относится к лечебно-профилактическим продуктам?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Устранение дефицита витаминов  </w:t>
      </w:r>
    </w:p>
    <w:p w:rsidR="00443136" w:rsidRPr="00443136" w:rsidRDefault="00443136" w:rsidP="007309A5">
      <w:pPr>
        <w:pStyle w:val="a5"/>
        <w:numPr>
          <w:ilvl w:val="1"/>
          <w:numId w:val="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Профилактика заболеваний  </w:t>
      </w:r>
    </w:p>
    <w:p w:rsidR="00443136" w:rsidRPr="00BB5535" w:rsidRDefault="00443136" w:rsidP="007309A5">
      <w:pPr>
        <w:pStyle w:val="a5"/>
        <w:numPr>
          <w:ilvl w:val="1"/>
          <w:numId w:val="3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Лечение заболеваний   </w:t>
      </w:r>
    </w:p>
    <w:p w:rsidR="00443136" w:rsidRPr="00443136" w:rsidRDefault="00443136" w:rsidP="007309A5">
      <w:pPr>
        <w:pStyle w:val="a5"/>
        <w:numPr>
          <w:ilvl w:val="1"/>
          <w:numId w:val="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Снижение риска хронических заболеваний  </w:t>
      </w:r>
    </w:p>
    <w:p w:rsidR="00D223DA" w:rsidRPr="0032747A" w:rsidRDefault="00D223DA" w:rsidP="007309A5">
      <w:pPr>
        <w:pStyle w:val="a5"/>
        <w:rPr>
          <w:color w:val="000000"/>
          <w:sz w:val="24"/>
          <w:szCs w:val="24"/>
        </w:rPr>
      </w:pPr>
    </w:p>
    <w:p w:rsidR="00D223DA" w:rsidRPr="0032747A" w:rsidRDefault="00D223DA" w:rsidP="007309A5">
      <w:pPr>
        <w:pStyle w:val="a5"/>
        <w:rPr>
          <w:i/>
          <w:color w:val="000000"/>
          <w:sz w:val="24"/>
          <w:szCs w:val="24"/>
        </w:rPr>
      </w:pPr>
      <w:r w:rsidRPr="0032747A">
        <w:rPr>
          <w:i/>
          <w:color w:val="000000"/>
          <w:sz w:val="24"/>
          <w:szCs w:val="24"/>
        </w:rPr>
        <w:tab/>
      </w:r>
    </w:p>
    <w:p w:rsidR="00D223DA" w:rsidRPr="0032747A" w:rsidRDefault="00D223DA" w:rsidP="007309A5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 w:rsidRPr="0032747A">
        <w:rPr>
          <w:b/>
          <w:color w:val="000000"/>
        </w:rPr>
        <w:t>Задания на установление соответствия</w:t>
      </w:r>
    </w:p>
    <w:p w:rsidR="00D223DA" w:rsidRPr="0032747A" w:rsidRDefault="00D223DA" w:rsidP="007309A5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p w:rsidR="00D223DA" w:rsidRPr="0032747A" w:rsidRDefault="00D223DA" w:rsidP="007309A5">
      <w:pPr>
        <w:pStyle w:val="a3"/>
        <w:tabs>
          <w:tab w:val="left" w:pos="708"/>
        </w:tabs>
        <w:ind w:firstLine="567"/>
        <w:jc w:val="both"/>
        <w:rPr>
          <w:i/>
          <w:color w:val="000000"/>
        </w:rPr>
      </w:pPr>
      <w:bookmarkStart w:id="2" w:name="_Hlk134144044"/>
      <w:r w:rsidRPr="0032747A">
        <w:rPr>
          <w:i/>
          <w:color w:val="000000"/>
        </w:rPr>
        <w:t>Установите соответствие между левым и правым столбцами</w:t>
      </w:r>
      <w:bookmarkEnd w:id="2"/>
      <w:r w:rsidRPr="0032747A">
        <w:rPr>
          <w:i/>
          <w:color w:val="000000"/>
        </w:rPr>
        <w:t>.</w:t>
      </w:r>
    </w:p>
    <w:p w:rsidR="00D223DA" w:rsidRPr="0032747A" w:rsidRDefault="00D223DA" w:rsidP="007309A5">
      <w:pPr>
        <w:pStyle w:val="a5"/>
        <w:rPr>
          <w:b/>
          <w:color w:val="000000"/>
          <w:sz w:val="24"/>
          <w:szCs w:val="24"/>
        </w:rPr>
      </w:pPr>
    </w:p>
    <w:p w:rsidR="00D223DA" w:rsidRPr="0032747A" w:rsidRDefault="00D223DA" w:rsidP="007309A5">
      <w:pPr>
        <w:pStyle w:val="a5"/>
        <w:rPr>
          <w:b/>
          <w:color w:val="000000"/>
          <w:sz w:val="24"/>
          <w:szCs w:val="24"/>
        </w:rPr>
      </w:pPr>
      <w:r w:rsidRPr="0032747A">
        <w:rPr>
          <w:b/>
          <w:color w:val="000000"/>
          <w:sz w:val="24"/>
          <w:szCs w:val="24"/>
        </w:rPr>
        <w:t>Простые вопросы (1 уровень)</w:t>
      </w:r>
    </w:p>
    <w:p w:rsidR="00D223DA" w:rsidRPr="0032747A" w:rsidRDefault="00D223DA" w:rsidP="007309A5">
      <w:pPr>
        <w:pStyle w:val="a5"/>
        <w:rPr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</w:t>
      </w:r>
      <w:r w:rsidRPr="00C177B5">
        <w:rPr>
          <w:color w:val="000000"/>
          <w:sz w:val="24"/>
          <w:szCs w:val="24"/>
        </w:rPr>
        <w:t>.</w:t>
      </w:r>
      <w:r w:rsidRPr="00E000A5">
        <w:t xml:space="preserve"> </w:t>
      </w:r>
      <w:r w:rsidRPr="00E000A5">
        <w:rPr>
          <w:color w:val="000000"/>
          <w:sz w:val="24"/>
          <w:szCs w:val="24"/>
        </w:rPr>
        <w:t>Установите соответствие между зерновыми культурами и названиями круп из которых они производятся</w:t>
      </w: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p w:rsidR="00BD109F" w:rsidRPr="0019092F" w:rsidRDefault="00BD109F" w:rsidP="007309A5">
      <w:pPr>
        <w:pStyle w:val="a5"/>
        <w:rPr>
          <w:color w:val="000000"/>
          <w:sz w:val="24"/>
          <w:szCs w:val="24"/>
        </w:rPr>
      </w:pPr>
    </w:p>
    <w:tbl>
      <w:tblPr>
        <w:tblStyle w:val="2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0"/>
      </w:tblGrid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numPr>
                <w:ilvl w:val="0"/>
                <w:numId w:val="23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Пшеница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Манная крупа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numPr>
                <w:ilvl w:val="0"/>
                <w:numId w:val="23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Просо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numPr>
                <w:ilvl w:val="0"/>
                <w:numId w:val="23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Овес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Геркулес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numPr>
                <w:ilvl w:val="0"/>
                <w:numId w:val="23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Ячмень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Перловая крупа</w:t>
            </w:r>
          </w:p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Гречка</w:t>
            </w:r>
          </w:p>
        </w:tc>
      </w:tr>
    </w:tbl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  <w:sectPr w:rsidR="00BD109F" w:rsidSect="00BD10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109F" w:rsidRPr="00A8363A" w:rsidRDefault="00BD109F" w:rsidP="007309A5">
      <w:pPr>
        <w:pStyle w:val="a5"/>
        <w:rPr>
          <w:b/>
          <w:color w:val="000000"/>
          <w:sz w:val="24"/>
          <w:szCs w:val="24"/>
        </w:rPr>
        <w:sectPr w:rsidR="00BD109F" w:rsidRPr="00A8363A" w:rsidSect="00BD109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D109F" w:rsidRPr="00C177B5" w:rsidRDefault="00BD109F" w:rsidP="007309A5">
      <w:pPr>
        <w:pStyle w:val="a5"/>
        <w:rPr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27</w:t>
      </w:r>
      <w:r w:rsidRPr="00C177B5">
        <w:rPr>
          <w:color w:val="000000"/>
          <w:sz w:val="24"/>
          <w:szCs w:val="24"/>
        </w:rPr>
        <w:t>.</w:t>
      </w:r>
      <w:r w:rsidRPr="009F5A24">
        <w:t xml:space="preserve"> </w:t>
      </w:r>
      <w:r w:rsidRPr="009F5A24">
        <w:rPr>
          <w:color w:val="000000"/>
          <w:sz w:val="24"/>
          <w:szCs w:val="24"/>
        </w:rPr>
        <w:t xml:space="preserve">Установите соответствие между типами макаронных изделий и их названием </w:t>
      </w:r>
      <w:r>
        <w:rPr>
          <w:color w:val="000000"/>
          <w:sz w:val="24"/>
          <w:szCs w:val="24"/>
        </w:rPr>
        <w:t xml:space="preserve"> </w:t>
      </w: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8"/>
        <w:gridCol w:w="4507"/>
      </w:tblGrid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1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Трубчатые макаронные изделия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Перо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1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Нитеобразные макаронные изделия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Вермишель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1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Лентообразные макаронные изделия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Лапша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1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Фигурные макаронные изделия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Бантики</w:t>
            </w:r>
          </w:p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Такого типа нет</w:t>
            </w:r>
          </w:p>
        </w:tc>
      </w:tr>
    </w:tbl>
    <w:p w:rsidR="00BD109F" w:rsidRDefault="00BD109F" w:rsidP="007309A5">
      <w:pPr>
        <w:pStyle w:val="a5"/>
        <w:rPr>
          <w:b/>
          <w:color w:val="000000"/>
          <w:sz w:val="24"/>
          <w:szCs w:val="24"/>
        </w:rPr>
        <w:sectPr w:rsidR="00BD109F" w:rsidSect="00BD109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D223DA" w:rsidRPr="0019092F" w:rsidRDefault="00D223DA" w:rsidP="007309A5">
      <w:pPr>
        <w:pStyle w:val="a5"/>
        <w:rPr>
          <w:b/>
          <w:sz w:val="24"/>
          <w:szCs w:val="24"/>
        </w:rPr>
      </w:pPr>
      <w:r w:rsidRPr="0019092F">
        <w:rPr>
          <w:b/>
          <w:sz w:val="24"/>
          <w:szCs w:val="24"/>
        </w:rPr>
        <w:t>Средне-сложные вопросы (2 уровень)</w:t>
      </w:r>
    </w:p>
    <w:p w:rsidR="0019092F" w:rsidRPr="0019092F" w:rsidRDefault="0019092F" w:rsidP="007309A5">
      <w:pPr>
        <w:pStyle w:val="a5"/>
        <w:rPr>
          <w:sz w:val="24"/>
          <w:szCs w:val="24"/>
        </w:rPr>
      </w:pPr>
    </w:p>
    <w:p w:rsid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Выберите правильную последовательность выполнения технологических операций при производстве майонеза непрерывным способом</w:t>
      </w:r>
    </w:p>
    <w:p w:rsidR="0019092F" w:rsidRPr="00FA68F5" w:rsidRDefault="0019092F" w:rsidP="007309A5">
      <w:pPr>
        <w:spacing w:after="0"/>
        <w:ind w:firstLine="567"/>
        <w:rPr>
          <w:rFonts w:ascii="Times New Roman" w:hAnsi="Times New Roman" w:cs="Times New Roman"/>
          <w:sz w:val="24"/>
          <w:szCs w:val="28"/>
        </w:rPr>
      </w:pP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подготовка эмульгаторов</w:t>
      </w: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приготовление майонезной пасты</w:t>
      </w: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приготовление грубой майонезной эмульсии</w:t>
      </w: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гомогенизация</w:t>
      </w: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фасование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Первичная обработка мяса производится в следующей последовательности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FA68F5">
        <w:rPr>
          <w:sz w:val="24"/>
          <w:szCs w:val="24"/>
        </w:rPr>
        <w:t>Оттаивание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FA68F5">
        <w:rPr>
          <w:sz w:val="24"/>
          <w:szCs w:val="24"/>
        </w:rPr>
        <w:t>Обмывание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FA68F5">
        <w:rPr>
          <w:sz w:val="24"/>
          <w:szCs w:val="24"/>
        </w:rPr>
        <w:t>Обсушивание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FA68F5">
        <w:rPr>
          <w:sz w:val="24"/>
          <w:szCs w:val="24"/>
        </w:rPr>
        <w:t>Разруб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9092F" w:rsidRPr="00FA68F5">
        <w:rPr>
          <w:sz w:val="24"/>
          <w:szCs w:val="24"/>
        </w:rPr>
        <w:t>Обвалка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Установите последовательность первичной обработки овощей</w:t>
      </w:r>
    </w:p>
    <w:p w:rsidR="0019092F" w:rsidRPr="0019092F" w:rsidRDefault="0019092F" w:rsidP="007309A5">
      <w:pPr>
        <w:pStyle w:val="a5"/>
        <w:rPr>
          <w:sz w:val="24"/>
          <w:szCs w:val="24"/>
        </w:rPr>
      </w:pP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FA68F5">
        <w:rPr>
          <w:sz w:val="24"/>
          <w:szCs w:val="24"/>
        </w:rPr>
        <w:t>сортировка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FA68F5">
        <w:rPr>
          <w:sz w:val="24"/>
          <w:szCs w:val="24"/>
        </w:rPr>
        <w:t>мытье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FA68F5">
        <w:rPr>
          <w:sz w:val="24"/>
          <w:szCs w:val="24"/>
        </w:rPr>
        <w:t>очищение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FA68F5">
        <w:rPr>
          <w:sz w:val="24"/>
          <w:szCs w:val="24"/>
        </w:rPr>
        <w:t>нарезка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Установите последовательность процесса консервации пищевых продуктов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FA68F5">
        <w:rPr>
          <w:sz w:val="24"/>
          <w:szCs w:val="24"/>
        </w:rPr>
        <w:t>баланширование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FA68F5">
        <w:rPr>
          <w:sz w:val="24"/>
          <w:szCs w:val="24"/>
        </w:rPr>
        <w:t>обжаривание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FA68F5">
        <w:rPr>
          <w:sz w:val="24"/>
          <w:szCs w:val="24"/>
        </w:rPr>
        <w:t>пассерование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FA68F5">
        <w:rPr>
          <w:sz w:val="24"/>
          <w:szCs w:val="24"/>
        </w:rPr>
        <w:t>фасовка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9092F" w:rsidRPr="00FA68F5">
        <w:rPr>
          <w:sz w:val="24"/>
          <w:szCs w:val="24"/>
        </w:rPr>
        <w:t>стерилизация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 xml:space="preserve">Установите последовательность операций технологии обработки мяса </w:t>
      </w:r>
    </w:p>
    <w:p w:rsidR="0019092F" w:rsidRPr="0019092F" w:rsidRDefault="0019092F" w:rsidP="007309A5">
      <w:pPr>
        <w:pStyle w:val="a5"/>
        <w:rPr>
          <w:sz w:val="24"/>
          <w:szCs w:val="24"/>
        </w:rPr>
      </w:pP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FA68F5">
        <w:rPr>
          <w:sz w:val="24"/>
          <w:szCs w:val="24"/>
        </w:rPr>
        <w:t>Оттаивание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FA68F5">
        <w:rPr>
          <w:sz w:val="24"/>
          <w:szCs w:val="24"/>
        </w:rPr>
        <w:t>Обмывание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FA68F5">
        <w:rPr>
          <w:sz w:val="24"/>
          <w:szCs w:val="24"/>
        </w:rPr>
        <w:t>Обсушивание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FA68F5">
        <w:rPr>
          <w:sz w:val="24"/>
          <w:szCs w:val="24"/>
        </w:rPr>
        <w:t>Разруб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9092F" w:rsidRPr="00FA68F5">
        <w:rPr>
          <w:sz w:val="24"/>
          <w:szCs w:val="24"/>
        </w:rPr>
        <w:t>Обвалка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Установите последовательность технологической обработки молока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19092F">
        <w:rPr>
          <w:sz w:val="24"/>
          <w:szCs w:val="24"/>
        </w:rPr>
        <w:t>Очистка молока</w:t>
      </w: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19092F">
        <w:rPr>
          <w:sz w:val="24"/>
          <w:szCs w:val="24"/>
        </w:rPr>
        <w:t>Нормализация</w:t>
      </w: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19092F">
        <w:rPr>
          <w:sz w:val="24"/>
          <w:szCs w:val="24"/>
        </w:rPr>
        <w:t>Гомогенизация</w:t>
      </w: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19092F">
        <w:rPr>
          <w:sz w:val="24"/>
          <w:szCs w:val="24"/>
        </w:rPr>
        <w:t>Пастеризация</w:t>
      </w: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9092F" w:rsidRPr="0019092F">
        <w:rPr>
          <w:sz w:val="24"/>
          <w:szCs w:val="24"/>
        </w:rPr>
        <w:t>Фасование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lastRenderedPageBreak/>
        <w:t xml:space="preserve">Установите последовательность схемы технологического процесса обработки клубнеплодов 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3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Сортировка и колибровка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Мойка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Очистка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Ручная доочистка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Мойка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Нарезка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  <w:r w:rsidRPr="0019092F">
        <w:rPr>
          <w:b/>
          <w:sz w:val="24"/>
          <w:szCs w:val="24"/>
        </w:rPr>
        <w:t>Сложные вопросы (3 уровень)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 xml:space="preserve">Определить последовательность процессов и операций при производстве сахарного печенья 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Подготовка сырья</w:t>
      </w: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Приготовление рецептурной смеси</w:t>
      </w: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Приготовление эмульсии</w:t>
      </w: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Приготовление теста</w:t>
      </w: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Формование тестовых заготовок</w:t>
      </w:r>
    </w:p>
    <w:p w:rsidR="00D223DA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b/>
          <w:sz w:val="24"/>
          <w:szCs w:val="24"/>
        </w:rPr>
      </w:pPr>
      <w:r w:rsidRPr="0019092F">
        <w:rPr>
          <w:sz w:val="24"/>
          <w:szCs w:val="24"/>
        </w:rPr>
        <w:t>Выпечка</w:t>
      </w:r>
    </w:p>
    <w:p w:rsidR="00D223DA" w:rsidRPr="0019092F" w:rsidRDefault="00D223DA" w:rsidP="007309A5">
      <w:pPr>
        <w:pStyle w:val="a5"/>
        <w:rPr>
          <w:b/>
          <w:sz w:val="24"/>
          <w:szCs w:val="24"/>
        </w:rPr>
      </w:pPr>
    </w:p>
    <w:p w:rsidR="00D223DA" w:rsidRPr="0019092F" w:rsidRDefault="00D223DA" w:rsidP="007309A5">
      <w:pPr>
        <w:pStyle w:val="a5"/>
        <w:rPr>
          <w:b/>
          <w:sz w:val="24"/>
          <w:szCs w:val="24"/>
        </w:rPr>
      </w:pPr>
      <w:r w:rsidRPr="0019092F">
        <w:rPr>
          <w:b/>
          <w:sz w:val="24"/>
          <w:szCs w:val="24"/>
        </w:rPr>
        <w:t>Задания на установление последовательности</w:t>
      </w:r>
    </w:p>
    <w:p w:rsidR="00D223DA" w:rsidRPr="0019092F" w:rsidRDefault="00D223DA" w:rsidP="007309A5">
      <w:pPr>
        <w:pStyle w:val="a5"/>
        <w:rPr>
          <w:sz w:val="24"/>
          <w:szCs w:val="24"/>
        </w:rPr>
      </w:pPr>
    </w:p>
    <w:p w:rsidR="00D223DA" w:rsidRPr="0019092F" w:rsidRDefault="00D223DA" w:rsidP="007309A5">
      <w:pPr>
        <w:pStyle w:val="a5"/>
        <w:rPr>
          <w:i/>
          <w:sz w:val="24"/>
          <w:szCs w:val="24"/>
        </w:rPr>
      </w:pPr>
      <w:r w:rsidRPr="0019092F">
        <w:rPr>
          <w:i/>
          <w:sz w:val="24"/>
          <w:szCs w:val="24"/>
        </w:rPr>
        <w:t xml:space="preserve">Установите правильную последовательность </w:t>
      </w:r>
    </w:p>
    <w:p w:rsidR="00D223DA" w:rsidRPr="0019092F" w:rsidRDefault="00D223DA" w:rsidP="007309A5">
      <w:pPr>
        <w:pStyle w:val="a5"/>
        <w:rPr>
          <w:b/>
          <w:sz w:val="24"/>
          <w:szCs w:val="24"/>
        </w:rPr>
      </w:pPr>
    </w:p>
    <w:p w:rsidR="00D223DA" w:rsidRPr="0019092F" w:rsidRDefault="00D223DA" w:rsidP="007309A5">
      <w:pPr>
        <w:pStyle w:val="a5"/>
        <w:rPr>
          <w:b/>
          <w:sz w:val="24"/>
          <w:szCs w:val="24"/>
        </w:rPr>
      </w:pPr>
      <w:r w:rsidRPr="0019092F">
        <w:rPr>
          <w:b/>
          <w:sz w:val="24"/>
          <w:szCs w:val="24"/>
        </w:rPr>
        <w:t>Сложные вопросы (3 уровень)</w:t>
      </w: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D223DA" w:rsidRPr="005C5D63" w:rsidRDefault="00D223DA" w:rsidP="007309A5">
      <w:pPr>
        <w:pStyle w:val="a5"/>
        <w:rPr>
          <w:b/>
          <w:sz w:val="24"/>
          <w:szCs w:val="24"/>
        </w:rPr>
      </w:pPr>
      <w:r w:rsidRPr="005C5D63">
        <w:rPr>
          <w:b/>
          <w:sz w:val="24"/>
          <w:szCs w:val="24"/>
        </w:rPr>
        <w:t xml:space="preserve">Задания открытого типа </w:t>
      </w:r>
    </w:p>
    <w:p w:rsidR="00D223DA" w:rsidRPr="005C5D63" w:rsidRDefault="00D223DA" w:rsidP="007309A5">
      <w:pPr>
        <w:pStyle w:val="a5"/>
        <w:rPr>
          <w:b/>
          <w:sz w:val="24"/>
          <w:szCs w:val="24"/>
        </w:rPr>
      </w:pPr>
    </w:p>
    <w:p w:rsidR="00D223DA" w:rsidRPr="005D5987" w:rsidRDefault="00D223DA" w:rsidP="007309A5">
      <w:pPr>
        <w:pStyle w:val="a5"/>
        <w:rPr>
          <w:b/>
          <w:color w:val="FF0000"/>
          <w:sz w:val="24"/>
          <w:szCs w:val="24"/>
        </w:rPr>
      </w:pPr>
      <w:r w:rsidRPr="005C5D63">
        <w:rPr>
          <w:b/>
          <w:sz w:val="24"/>
          <w:szCs w:val="24"/>
        </w:rPr>
        <w:t>Задания на дополнение</w:t>
      </w:r>
    </w:p>
    <w:p w:rsidR="00D223DA" w:rsidRPr="005D5987" w:rsidRDefault="00D223DA" w:rsidP="007309A5">
      <w:pPr>
        <w:pStyle w:val="a5"/>
        <w:rPr>
          <w:b/>
          <w:color w:val="FF0000"/>
          <w:sz w:val="24"/>
          <w:szCs w:val="24"/>
        </w:rPr>
      </w:pPr>
    </w:p>
    <w:p w:rsidR="00D223DA" w:rsidRPr="005C5D63" w:rsidRDefault="00D223DA" w:rsidP="007309A5">
      <w:pPr>
        <w:pStyle w:val="a5"/>
        <w:rPr>
          <w:i/>
          <w:sz w:val="24"/>
          <w:szCs w:val="24"/>
        </w:rPr>
      </w:pPr>
      <w:r w:rsidRPr="005C5D63">
        <w:rPr>
          <w:i/>
          <w:sz w:val="24"/>
          <w:szCs w:val="24"/>
        </w:rPr>
        <w:t xml:space="preserve">Напишите </w:t>
      </w:r>
      <w:r w:rsidR="008121F1" w:rsidRPr="005C5D63">
        <w:rPr>
          <w:i/>
          <w:sz w:val="24"/>
          <w:szCs w:val="24"/>
        </w:rPr>
        <w:t>пропущенное</w:t>
      </w:r>
      <w:r w:rsidRPr="005C5D63">
        <w:rPr>
          <w:i/>
          <w:sz w:val="24"/>
          <w:szCs w:val="24"/>
        </w:rPr>
        <w:t xml:space="preserve"> слово</w:t>
      </w:r>
      <w:r w:rsidR="008121F1" w:rsidRPr="005C5D63">
        <w:rPr>
          <w:i/>
          <w:sz w:val="24"/>
          <w:szCs w:val="24"/>
        </w:rPr>
        <w:t xml:space="preserve"> или словосочетание</w:t>
      </w:r>
      <w:r w:rsidRPr="005C5D63">
        <w:rPr>
          <w:i/>
          <w:sz w:val="24"/>
          <w:szCs w:val="24"/>
        </w:rPr>
        <w:t>.</w:t>
      </w:r>
    </w:p>
    <w:p w:rsidR="00D223DA" w:rsidRPr="005C5D63" w:rsidRDefault="00D223DA" w:rsidP="007309A5">
      <w:pPr>
        <w:pStyle w:val="a5"/>
        <w:rPr>
          <w:sz w:val="24"/>
          <w:szCs w:val="24"/>
        </w:rPr>
      </w:pPr>
    </w:p>
    <w:p w:rsidR="00D223DA" w:rsidRPr="005C5D63" w:rsidRDefault="00D223DA" w:rsidP="007309A5">
      <w:pPr>
        <w:pStyle w:val="a5"/>
        <w:rPr>
          <w:b/>
          <w:sz w:val="24"/>
          <w:szCs w:val="24"/>
        </w:rPr>
      </w:pPr>
      <w:r w:rsidRPr="005C5D63">
        <w:rPr>
          <w:b/>
          <w:sz w:val="24"/>
          <w:szCs w:val="24"/>
        </w:rPr>
        <w:t>Простые вопросы (1 уровень)</w:t>
      </w: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5C5D63" w:rsidRDefault="005C5D63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…</w:t>
      </w:r>
      <w:r w:rsidRPr="005C5D63">
        <w:rPr>
          <w:sz w:val="24"/>
          <w:szCs w:val="24"/>
        </w:rPr>
        <w:t>– специфические продукты жизнедеятельности,</w:t>
      </w:r>
      <w:r>
        <w:rPr>
          <w:sz w:val="24"/>
          <w:szCs w:val="24"/>
        </w:rPr>
        <w:t xml:space="preserve"> </w:t>
      </w:r>
      <w:r w:rsidRPr="005C5D63">
        <w:rPr>
          <w:sz w:val="24"/>
          <w:szCs w:val="24"/>
        </w:rPr>
        <w:t>обладающие высокой физиологической активностью по отношению к определенным группам микроорганизмов и к злокачественным опухолям, избирательно задерживающие их рост или полностью подавляющие развитие.</w:t>
      </w:r>
      <w:r>
        <w:rPr>
          <w:sz w:val="24"/>
          <w:szCs w:val="24"/>
        </w:rPr>
        <w:t xml:space="preserve"> </w:t>
      </w:r>
    </w:p>
    <w:p w:rsidR="00D223DA" w:rsidRPr="005C5D63" w:rsidRDefault="005C5D63" w:rsidP="00E53DD4">
      <w:pPr>
        <w:pStyle w:val="a5"/>
        <w:ind w:left="708" w:firstLine="708"/>
        <w:rPr>
          <w:b/>
          <w:sz w:val="24"/>
          <w:szCs w:val="24"/>
        </w:rPr>
      </w:pPr>
      <w:r w:rsidRPr="005C5D63">
        <w:rPr>
          <w:b/>
          <w:sz w:val="24"/>
          <w:szCs w:val="24"/>
        </w:rPr>
        <w:t>(антибиотики)</w:t>
      </w: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5C5D63" w:rsidRPr="005C5D63" w:rsidRDefault="005C5D63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5C5D63">
        <w:rPr>
          <w:sz w:val="24"/>
          <w:szCs w:val="24"/>
        </w:rPr>
        <w:t xml:space="preserve">Гормоном роста является - </w:t>
      </w:r>
      <w:r w:rsidR="00470499">
        <w:rPr>
          <w:sz w:val="24"/>
          <w:szCs w:val="24"/>
        </w:rPr>
        <w:t>…</w:t>
      </w:r>
    </w:p>
    <w:p w:rsidR="00D223DA" w:rsidRPr="005C5D63" w:rsidRDefault="005C5D63" w:rsidP="00E53DD4">
      <w:pPr>
        <w:pStyle w:val="a5"/>
        <w:ind w:left="708" w:firstLine="708"/>
        <w:rPr>
          <w:b/>
          <w:sz w:val="24"/>
          <w:szCs w:val="24"/>
        </w:rPr>
      </w:pPr>
      <w:r w:rsidRPr="005C5D63">
        <w:rPr>
          <w:b/>
          <w:sz w:val="24"/>
          <w:szCs w:val="24"/>
        </w:rPr>
        <w:t>(соматотропин)</w:t>
      </w: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5C5D63" w:rsidRPr="00470499" w:rsidRDefault="00470499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470499">
        <w:rPr>
          <w:sz w:val="24"/>
          <w:szCs w:val="24"/>
        </w:rPr>
        <w:t>…</w:t>
      </w:r>
      <w:r w:rsidR="005C5D63" w:rsidRPr="00470499">
        <w:rPr>
          <w:sz w:val="24"/>
          <w:szCs w:val="24"/>
        </w:rPr>
        <w:t>– выделяются клетками человека и животных в ответ на инфицирование вирусами.</w:t>
      </w:r>
    </w:p>
    <w:p w:rsidR="00D223DA" w:rsidRDefault="005C5D63" w:rsidP="00E53DD4">
      <w:pPr>
        <w:pStyle w:val="a5"/>
        <w:ind w:left="708" w:firstLine="708"/>
        <w:rPr>
          <w:b/>
          <w:sz w:val="24"/>
          <w:szCs w:val="24"/>
        </w:rPr>
      </w:pPr>
      <w:r w:rsidRPr="00470499">
        <w:rPr>
          <w:b/>
          <w:sz w:val="24"/>
          <w:szCs w:val="24"/>
        </w:rPr>
        <w:t>(интерфероны)</w:t>
      </w:r>
    </w:p>
    <w:p w:rsidR="00B60FFF" w:rsidRPr="00470499" w:rsidRDefault="00B60FFF" w:rsidP="007309A5">
      <w:pPr>
        <w:pStyle w:val="a5"/>
        <w:rPr>
          <w:b/>
          <w:sz w:val="24"/>
          <w:szCs w:val="24"/>
        </w:rPr>
      </w:pPr>
    </w:p>
    <w:p w:rsidR="00B60FFF" w:rsidRPr="00B60FFF" w:rsidRDefault="008F4324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B60FFF">
        <w:rPr>
          <w:sz w:val="24"/>
          <w:szCs w:val="24"/>
        </w:rPr>
        <w:t>Разделение биомассы и</w:t>
      </w:r>
      <w:r w:rsidR="00B60FFF" w:rsidRPr="00B60FFF">
        <w:rPr>
          <w:sz w:val="24"/>
          <w:szCs w:val="24"/>
        </w:rPr>
        <w:t xml:space="preserve"> </w:t>
      </w:r>
      <w:r w:rsidRPr="00B60FFF">
        <w:rPr>
          <w:sz w:val="24"/>
          <w:szCs w:val="24"/>
        </w:rPr>
        <w:t xml:space="preserve">культуральной жидкости </w:t>
      </w:r>
      <w:r w:rsidR="00B60FFF" w:rsidRPr="00B60FFF">
        <w:rPr>
          <w:sz w:val="24"/>
          <w:szCs w:val="24"/>
        </w:rPr>
        <w:t>–…</w:t>
      </w:r>
    </w:p>
    <w:p w:rsidR="00D223DA" w:rsidRPr="00B60FFF" w:rsidRDefault="008F4324" w:rsidP="00E53DD4">
      <w:pPr>
        <w:pStyle w:val="a5"/>
        <w:ind w:left="708" w:firstLine="708"/>
        <w:rPr>
          <w:b/>
          <w:sz w:val="24"/>
          <w:szCs w:val="24"/>
        </w:rPr>
      </w:pPr>
      <w:r w:rsidRPr="00B60FFF">
        <w:rPr>
          <w:color w:val="FF0000"/>
          <w:sz w:val="24"/>
          <w:szCs w:val="24"/>
        </w:rPr>
        <w:t xml:space="preserve"> </w:t>
      </w:r>
      <w:r w:rsidR="00B60FFF" w:rsidRPr="00B60FFF">
        <w:rPr>
          <w:b/>
          <w:sz w:val="24"/>
          <w:szCs w:val="24"/>
        </w:rPr>
        <w:t>(</w:t>
      </w:r>
      <w:r w:rsidRPr="00B60FFF">
        <w:rPr>
          <w:b/>
          <w:sz w:val="24"/>
          <w:szCs w:val="24"/>
        </w:rPr>
        <w:t>сепарация</w:t>
      </w:r>
      <w:r w:rsidR="00B60FFF" w:rsidRPr="00B60FFF">
        <w:rPr>
          <w:b/>
          <w:sz w:val="24"/>
          <w:szCs w:val="24"/>
        </w:rPr>
        <w:t>)</w:t>
      </w:r>
    </w:p>
    <w:p w:rsidR="005C5D63" w:rsidRPr="005C5D63" w:rsidRDefault="005C5D63" w:rsidP="007309A5">
      <w:pPr>
        <w:pStyle w:val="a5"/>
        <w:rPr>
          <w:b/>
          <w:color w:val="FF0000"/>
          <w:sz w:val="24"/>
          <w:szCs w:val="24"/>
        </w:rPr>
      </w:pPr>
    </w:p>
    <w:p w:rsidR="005C5D63" w:rsidRPr="005D5987" w:rsidRDefault="005C5D63" w:rsidP="007309A5">
      <w:pPr>
        <w:pStyle w:val="a5"/>
        <w:rPr>
          <w:color w:val="FF0000"/>
          <w:sz w:val="24"/>
          <w:szCs w:val="24"/>
        </w:rPr>
      </w:pPr>
    </w:p>
    <w:p w:rsidR="005C5D63" w:rsidRPr="00B60FFF" w:rsidRDefault="00B60FF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B60FFF">
        <w:rPr>
          <w:sz w:val="24"/>
          <w:szCs w:val="24"/>
        </w:rPr>
        <w:t>…- это вся совокупность последовательных операций от внесения в заранее приготовленную и стерилизованную питательную среду инокулята (посевного материала) до завершения процессов роста и биосинтеза вследствие исчерпывания питательных веществ среды.</w:t>
      </w:r>
    </w:p>
    <w:p w:rsidR="005C5D63" w:rsidRDefault="00B60FFF" w:rsidP="00E53DD4">
      <w:pPr>
        <w:pStyle w:val="a5"/>
        <w:ind w:left="708" w:firstLine="708"/>
        <w:rPr>
          <w:b/>
          <w:sz w:val="24"/>
          <w:szCs w:val="24"/>
        </w:rPr>
      </w:pPr>
      <w:r w:rsidRPr="00B60FFF">
        <w:rPr>
          <w:b/>
          <w:sz w:val="24"/>
          <w:szCs w:val="24"/>
        </w:rPr>
        <w:t>(ферментация, культивирование)</w:t>
      </w:r>
    </w:p>
    <w:p w:rsidR="00B60FFF" w:rsidRPr="00B60FFF" w:rsidRDefault="00B60FFF" w:rsidP="007309A5">
      <w:pPr>
        <w:pStyle w:val="a5"/>
        <w:rPr>
          <w:b/>
          <w:sz w:val="24"/>
          <w:szCs w:val="24"/>
        </w:rPr>
      </w:pPr>
    </w:p>
    <w:p w:rsidR="005C5D63" w:rsidRPr="00B60FFF" w:rsidRDefault="00B60FF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B60FFF">
        <w:rPr>
          <w:sz w:val="24"/>
          <w:szCs w:val="24"/>
        </w:rPr>
        <w:t>Чистая культура микроорганизмов-продуцентов, размноженная в лабораторных условиях при оптимальном составе питательной среды и режиме выращивания – это…</w:t>
      </w:r>
    </w:p>
    <w:p w:rsidR="00D223DA" w:rsidRPr="00B60FFF" w:rsidRDefault="00B60FFF" w:rsidP="00E53DD4">
      <w:pPr>
        <w:pStyle w:val="a5"/>
        <w:ind w:left="708" w:firstLine="708"/>
        <w:rPr>
          <w:b/>
          <w:sz w:val="24"/>
          <w:szCs w:val="24"/>
        </w:rPr>
      </w:pPr>
      <w:r w:rsidRPr="00B60FFF">
        <w:rPr>
          <w:b/>
          <w:sz w:val="24"/>
          <w:szCs w:val="24"/>
        </w:rPr>
        <w:t>(посевной материал)</w:t>
      </w:r>
    </w:p>
    <w:p w:rsidR="00D223DA" w:rsidRPr="00B60FFF" w:rsidRDefault="00D223DA" w:rsidP="007309A5">
      <w:pPr>
        <w:pStyle w:val="a5"/>
        <w:rPr>
          <w:color w:val="FF0000"/>
          <w:sz w:val="24"/>
          <w:szCs w:val="24"/>
        </w:rPr>
      </w:pPr>
    </w:p>
    <w:p w:rsidR="00D223DA" w:rsidRPr="00B60FFF" w:rsidRDefault="00B60FF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B60FFF">
        <w:rPr>
          <w:sz w:val="24"/>
          <w:szCs w:val="24"/>
        </w:rPr>
        <w:t>Среды, приготовленные из чистых химических соединений в заранее определенных соотношениях - …среды.</w:t>
      </w:r>
    </w:p>
    <w:p w:rsidR="005C5D63" w:rsidRPr="00B60FFF" w:rsidRDefault="00B60FFF" w:rsidP="00E53DD4">
      <w:pPr>
        <w:pStyle w:val="a5"/>
        <w:ind w:left="708" w:firstLine="708"/>
        <w:rPr>
          <w:b/>
          <w:sz w:val="24"/>
          <w:szCs w:val="24"/>
        </w:rPr>
      </w:pPr>
      <w:r w:rsidRPr="00B60FFF">
        <w:rPr>
          <w:b/>
          <w:sz w:val="24"/>
          <w:szCs w:val="24"/>
        </w:rPr>
        <w:t>(синтетические)</w:t>
      </w:r>
    </w:p>
    <w:p w:rsidR="00D223DA" w:rsidRPr="00815DF2" w:rsidRDefault="00D223DA" w:rsidP="007309A5">
      <w:pPr>
        <w:pStyle w:val="a5"/>
        <w:rPr>
          <w:b/>
          <w:sz w:val="24"/>
          <w:szCs w:val="24"/>
        </w:rPr>
      </w:pPr>
    </w:p>
    <w:p w:rsidR="00D223DA" w:rsidRDefault="00D223DA" w:rsidP="007309A5">
      <w:pPr>
        <w:pStyle w:val="a5"/>
        <w:rPr>
          <w:b/>
          <w:sz w:val="24"/>
          <w:szCs w:val="24"/>
        </w:rPr>
      </w:pPr>
      <w:r w:rsidRPr="00E96FF8">
        <w:rPr>
          <w:b/>
          <w:sz w:val="24"/>
          <w:szCs w:val="24"/>
        </w:rPr>
        <w:t>Средне-сложные вопросы (2 уровень)</w:t>
      </w:r>
    </w:p>
    <w:p w:rsid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Обширная группа преимущественно одноклеточных живых существ, различимых только под микроскопом и организованных проще, чем растения и животные называется ….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микроо</w:t>
      </w:r>
      <w:r>
        <w:rPr>
          <w:b/>
          <w:sz w:val="24"/>
          <w:szCs w:val="24"/>
        </w:rPr>
        <w:t>рганизмы)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Получение новых форм растений, животных и микроорганизмов с ценными для практики свойствами путем направленного отбора называется …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биотехнология</w:t>
      </w:r>
      <w:r>
        <w:rPr>
          <w:b/>
          <w:sz w:val="24"/>
          <w:szCs w:val="24"/>
        </w:rPr>
        <w:t>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Элементарной единицей наследственности, представляющая отрезок молекулы ДНК, и отвечающая за появление какого-либо признака, является …</w:t>
      </w:r>
    </w:p>
    <w:p w:rsid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ген</w:t>
      </w:r>
      <w:r>
        <w:rPr>
          <w:b/>
          <w:sz w:val="24"/>
          <w:szCs w:val="24"/>
        </w:rPr>
        <w:t>)</w:t>
      </w:r>
    </w:p>
    <w:p w:rsid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Период от помещения инокулюма или трансплантанта в свежую питательную среду до последующего субкультивирования называется ….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 w:rsidRPr="005C3F3F">
        <w:rPr>
          <w:b/>
          <w:sz w:val="24"/>
          <w:szCs w:val="24"/>
        </w:rPr>
        <w:t>(цикл выращивания)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Часть суспензионной культуры, используемая для пересадки в свежую среду, называется ….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инокулюм</w:t>
      </w:r>
      <w:r>
        <w:rPr>
          <w:b/>
          <w:sz w:val="24"/>
          <w:szCs w:val="24"/>
        </w:rPr>
        <w:t>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Активные и селективные катализаторы биологического происхождения это....</w:t>
      </w:r>
    </w:p>
    <w:p w:rsidR="005C3F3F" w:rsidRPr="00E96FF8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ферменты</w:t>
      </w:r>
      <w:r>
        <w:rPr>
          <w:b/>
          <w:sz w:val="24"/>
          <w:szCs w:val="24"/>
        </w:rPr>
        <w:t>)</w:t>
      </w:r>
    </w:p>
    <w:p w:rsidR="00D223DA" w:rsidRDefault="00D223DA" w:rsidP="007309A5">
      <w:pPr>
        <w:pStyle w:val="a5"/>
        <w:rPr>
          <w:color w:val="FF0000"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Совокупность химических реакций, протекающих в живых организмах и обеспечивающих организм веществами и энергией, называется ....</w:t>
      </w:r>
    </w:p>
    <w:p w:rsid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 w:rsidRPr="005C3F3F">
        <w:rPr>
          <w:b/>
          <w:sz w:val="24"/>
          <w:szCs w:val="24"/>
        </w:rPr>
        <w:t>(метаболизм)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Для производства пива используется в основном следующий вид солода - …</w:t>
      </w:r>
    </w:p>
    <w:p w:rsid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 w:rsidRPr="005C3F3F">
        <w:rPr>
          <w:b/>
          <w:sz w:val="24"/>
          <w:szCs w:val="24"/>
        </w:rPr>
        <w:t>(ячменный)</w:t>
      </w:r>
    </w:p>
    <w:p w:rsid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64228B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64228B">
        <w:rPr>
          <w:sz w:val="24"/>
          <w:szCs w:val="24"/>
        </w:rPr>
        <w:t>Культура, возникшая из штамма путем селекции или клонирования, называется ….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линия</w:t>
      </w:r>
      <w:r>
        <w:rPr>
          <w:b/>
          <w:sz w:val="24"/>
          <w:szCs w:val="24"/>
        </w:rPr>
        <w:t>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lastRenderedPageBreak/>
        <w:t>Культу</w:t>
      </w:r>
      <w:r>
        <w:rPr>
          <w:sz w:val="24"/>
          <w:szCs w:val="24"/>
        </w:rPr>
        <w:t>ра, выросшая из одной клетки …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клон</w:t>
      </w:r>
      <w:r>
        <w:rPr>
          <w:b/>
          <w:sz w:val="24"/>
          <w:szCs w:val="24"/>
        </w:rPr>
        <w:t>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Перенос клеток на свежую питательную среду в к</w:t>
      </w:r>
      <w:r>
        <w:rPr>
          <w:sz w:val="24"/>
          <w:szCs w:val="24"/>
        </w:rPr>
        <w:t>ультуральный сосуд называется …</w:t>
      </w:r>
    </w:p>
    <w:p w:rsid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субкультивирование</w:t>
      </w:r>
      <w:r>
        <w:rPr>
          <w:b/>
          <w:sz w:val="24"/>
          <w:szCs w:val="24"/>
        </w:rPr>
        <w:t>)</w:t>
      </w:r>
    </w:p>
    <w:p w:rsidR="0064228B" w:rsidRPr="005C3F3F" w:rsidRDefault="0064228B" w:rsidP="00CE410F">
      <w:pPr>
        <w:pStyle w:val="a5"/>
        <w:ind w:firstLine="0"/>
        <w:rPr>
          <w:b/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К основным стадиям биотехнологического процесса не относится ...</w:t>
      </w:r>
    </w:p>
    <w:p w:rsidR="0064228B" w:rsidRPr="004C510C" w:rsidRDefault="0064228B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(микротвёрдостью)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Мономерным звеном крахмала является следующий углевод - …</w:t>
      </w:r>
    </w:p>
    <w:p w:rsidR="0064228B" w:rsidRPr="00815DF2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глюкоза</w:t>
      </w:r>
      <w:r w:rsidR="00815DF2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Кислотность свежевыдоенного молока должна составлять .... 0Т</w:t>
      </w:r>
    </w:p>
    <w:p w:rsidR="0064228B" w:rsidRPr="00815DF2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16-18</w:t>
      </w:r>
      <w:r w:rsidR="00815DF2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Изучением ферментов занимается наука ....</w:t>
      </w:r>
    </w:p>
    <w:p w:rsidR="0064228B" w:rsidRPr="004C510C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энзимилогия</w:t>
      </w:r>
      <w:r w:rsidRPr="004C510C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Процесс получения растениями органических веществ из углекислогогаза и воды под действием света называется ....</w:t>
      </w:r>
    </w:p>
    <w:p w:rsidR="0064228B" w:rsidRPr="004C510C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фотосинтез</w:t>
      </w:r>
      <w:r w:rsidRPr="004C510C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Принцип асептики впервые выдвинут ученым …</w:t>
      </w:r>
    </w:p>
    <w:p w:rsidR="0064228B" w:rsidRPr="004C510C" w:rsidRDefault="004C510C" w:rsidP="00E53DD4">
      <w:pPr>
        <w:pStyle w:val="a5"/>
        <w:ind w:left="708" w:firstLine="708"/>
        <w:rPr>
          <w:sz w:val="24"/>
          <w:szCs w:val="24"/>
        </w:rPr>
      </w:pPr>
      <w:r w:rsidRPr="004C510C">
        <w:rPr>
          <w:sz w:val="24"/>
          <w:szCs w:val="24"/>
        </w:rPr>
        <w:t>(</w:t>
      </w:r>
      <w:r w:rsidRPr="004C510C">
        <w:rPr>
          <w:b/>
          <w:sz w:val="24"/>
          <w:szCs w:val="24"/>
        </w:rPr>
        <w:t>Пастером)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Мономерами ДНК является …</w:t>
      </w:r>
    </w:p>
    <w:p w:rsidR="0064228B" w:rsidRPr="00815DF2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нуклеотид</w:t>
      </w:r>
      <w:r w:rsidRPr="004C510C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Соединение нуклеотидов в нити ДНК происходит при помощи ... связи</w:t>
      </w:r>
    </w:p>
    <w:p w:rsidR="0064228B" w:rsidRPr="004C510C" w:rsidRDefault="0064228B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(ковалентной)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Образование двойной спирали ДНК происходит при помощи ... связи</w:t>
      </w:r>
    </w:p>
    <w:p w:rsidR="006B771C" w:rsidRDefault="0064228B" w:rsidP="00E53DD4">
      <w:pPr>
        <w:pStyle w:val="a5"/>
        <w:ind w:left="708" w:firstLine="708"/>
      </w:pPr>
      <w:r w:rsidRPr="004C510C">
        <w:rPr>
          <w:b/>
          <w:sz w:val="24"/>
          <w:szCs w:val="24"/>
        </w:rPr>
        <w:t>(водородной)</w:t>
      </w:r>
      <w:r w:rsidR="006B771C" w:rsidRPr="006B771C">
        <w:t xml:space="preserve"> </w:t>
      </w:r>
    </w:p>
    <w:p w:rsidR="006B771C" w:rsidRDefault="006B771C" w:rsidP="007309A5">
      <w:pPr>
        <w:pStyle w:val="a5"/>
      </w:pPr>
    </w:p>
    <w:p w:rsidR="0064228B" w:rsidRPr="006B771C" w:rsidRDefault="006B771C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…</w:t>
      </w:r>
      <w:r w:rsidRPr="006B771C">
        <w:rPr>
          <w:sz w:val="24"/>
          <w:szCs w:val="24"/>
        </w:rPr>
        <w:t>- со</w:t>
      </w:r>
      <w:r>
        <w:rPr>
          <w:sz w:val="24"/>
          <w:szCs w:val="24"/>
        </w:rPr>
        <w:t>вокупность свойств пищевого про</w:t>
      </w:r>
      <w:r w:rsidRPr="006B771C">
        <w:rPr>
          <w:sz w:val="24"/>
          <w:szCs w:val="24"/>
        </w:rPr>
        <w:t>дукта, при наличии которых удовлетворяются физиологические потребности человека в необходимых веществах и энергии;</w:t>
      </w:r>
    </w:p>
    <w:p w:rsidR="006B771C" w:rsidRDefault="00E53DD4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(п</w:t>
      </w:r>
      <w:r w:rsidR="006B771C" w:rsidRPr="006B771C">
        <w:rPr>
          <w:b/>
          <w:sz w:val="24"/>
          <w:szCs w:val="24"/>
        </w:rPr>
        <w:t>ищевая ценность)</w:t>
      </w:r>
    </w:p>
    <w:p w:rsidR="00815DF2" w:rsidRDefault="00815DF2" w:rsidP="007309A5">
      <w:pPr>
        <w:pStyle w:val="a5"/>
        <w:rPr>
          <w:b/>
          <w:sz w:val="24"/>
          <w:szCs w:val="24"/>
        </w:rPr>
      </w:pPr>
    </w:p>
    <w:p w:rsidR="00FD4E21" w:rsidRPr="00FD4E21" w:rsidRDefault="00FD4E21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…</w:t>
      </w:r>
      <w:r w:rsidRPr="00FD4E21">
        <w:rPr>
          <w:sz w:val="24"/>
          <w:szCs w:val="24"/>
        </w:rPr>
        <w:t>- преобладающие м</w:t>
      </w:r>
      <w:r>
        <w:rPr>
          <w:sz w:val="24"/>
          <w:szCs w:val="24"/>
        </w:rPr>
        <w:t>икроорганизмы кишечника новорож</w:t>
      </w:r>
      <w:r w:rsidRPr="00FD4E21">
        <w:rPr>
          <w:sz w:val="24"/>
          <w:szCs w:val="24"/>
        </w:rPr>
        <w:t>денных детей, естественные микроорганизмы кишечника взрослого человека.</w:t>
      </w:r>
    </w:p>
    <w:p w:rsidR="00FD4E21" w:rsidRDefault="00FD4E21" w:rsidP="00E53DD4">
      <w:pPr>
        <w:pStyle w:val="a5"/>
        <w:ind w:left="708" w:firstLine="708"/>
        <w:rPr>
          <w:sz w:val="24"/>
          <w:szCs w:val="24"/>
        </w:rPr>
      </w:pPr>
      <w:r w:rsidRPr="00FD4E21">
        <w:rPr>
          <w:b/>
          <w:sz w:val="24"/>
          <w:szCs w:val="24"/>
        </w:rPr>
        <w:t>(бифидобактерии</w:t>
      </w:r>
      <w:r>
        <w:rPr>
          <w:sz w:val="24"/>
          <w:szCs w:val="24"/>
        </w:rPr>
        <w:t>)</w:t>
      </w:r>
    </w:p>
    <w:p w:rsidR="00FD4E21" w:rsidRPr="005D5987" w:rsidRDefault="00FD4E21" w:rsidP="007309A5">
      <w:pPr>
        <w:pStyle w:val="a5"/>
        <w:rPr>
          <w:color w:val="FF0000"/>
          <w:sz w:val="24"/>
          <w:szCs w:val="24"/>
        </w:rPr>
      </w:pPr>
    </w:p>
    <w:p w:rsidR="00312F57" w:rsidRDefault="00FD4E21" w:rsidP="007309A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…</w:t>
      </w:r>
      <w:r w:rsidRPr="00FD4E21">
        <w:rPr>
          <w:rFonts w:ascii="Times New Roman" w:hAnsi="Times New Roman" w:cs="Times New Roman"/>
          <w:sz w:val="24"/>
          <w:szCs w:val="28"/>
        </w:rPr>
        <w:t>- совокупность реакций обмена веществ в орга</w:t>
      </w:r>
      <w:r>
        <w:rPr>
          <w:rFonts w:ascii="Times New Roman" w:hAnsi="Times New Roman" w:cs="Times New Roman"/>
          <w:sz w:val="24"/>
          <w:szCs w:val="28"/>
        </w:rPr>
        <w:t>низме, соответ</w:t>
      </w:r>
      <w:r w:rsidRPr="00FD4E21">
        <w:rPr>
          <w:rFonts w:ascii="Times New Roman" w:hAnsi="Times New Roman" w:cs="Times New Roman"/>
          <w:sz w:val="24"/>
          <w:szCs w:val="28"/>
        </w:rPr>
        <w:t xml:space="preserve">ствующих диссимиляции и заключающихся в распаде сложных органических веществ. </w:t>
      </w:r>
    </w:p>
    <w:p w:rsidR="00D223DA" w:rsidRDefault="00FD4E21" w:rsidP="00E53DD4">
      <w:pPr>
        <w:pStyle w:val="a7"/>
        <w:spacing w:after="0"/>
        <w:ind w:left="1275" w:firstLine="141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D4E21">
        <w:rPr>
          <w:rFonts w:ascii="Times New Roman" w:hAnsi="Times New Roman" w:cs="Times New Roman"/>
          <w:b/>
          <w:sz w:val="24"/>
          <w:szCs w:val="28"/>
        </w:rPr>
        <w:t>(катаболизм)</w:t>
      </w:r>
    </w:p>
    <w:p w:rsidR="00E53DD4" w:rsidRPr="00FD4E21" w:rsidRDefault="00E53DD4" w:rsidP="00312F57">
      <w:pPr>
        <w:pStyle w:val="a7"/>
        <w:spacing w:after="0"/>
        <w:ind w:left="567"/>
        <w:jc w:val="both"/>
        <w:rPr>
          <w:rFonts w:ascii="Times New Roman" w:hAnsi="Times New Roman" w:cs="Times New Roman"/>
          <w:sz w:val="24"/>
          <w:szCs w:val="28"/>
        </w:rPr>
      </w:pPr>
    </w:p>
    <w:p w:rsidR="00FD4E21" w:rsidRDefault="00FD4E21" w:rsidP="007309A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…</w:t>
      </w:r>
      <w:r w:rsidRPr="00FD4E21">
        <w:rPr>
          <w:rFonts w:ascii="Times New Roman" w:hAnsi="Times New Roman" w:cs="Times New Roman"/>
          <w:sz w:val="24"/>
          <w:szCs w:val="28"/>
        </w:rPr>
        <w:t>- органическое вещ</w:t>
      </w:r>
      <w:r>
        <w:rPr>
          <w:rFonts w:ascii="Times New Roman" w:hAnsi="Times New Roman" w:cs="Times New Roman"/>
          <w:sz w:val="24"/>
          <w:szCs w:val="28"/>
        </w:rPr>
        <w:t>ество небелковой природы, устой</w:t>
      </w:r>
      <w:r w:rsidRPr="00FD4E21">
        <w:rPr>
          <w:rFonts w:ascii="Times New Roman" w:hAnsi="Times New Roman" w:cs="Times New Roman"/>
          <w:sz w:val="24"/>
          <w:szCs w:val="28"/>
        </w:rPr>
        <w:t>чивое к температурным воздействиям, состав</w:t>
      </w:r>
      <w:r>
        <w:rPr>
          <w:rFonts w:ascii="Times New Roman" w:hAnsi="Times New Roman" w:cs="Times New Roman"/>
          <w:sz w:val="24"/>
          <w:szCs w:val="28"/>
        </w:rPr>
        <w:t>ляющее вместе с белковой состав</w:t>
      </w:r>
      <w:r w:rsidRPr="00FD4E21">
        <w:rPr>
          <w:rFonts w:ascii="Times New Roman" w:hAnsi="Times New Roman" w:cs="Times New Roman"/>
          <w:sz w:val="24"/>
          <w:szCs w:val="28"/>
        </w:rPr>
        <w:t>ной частью (апоферментом) молекулу ферме</w:t>
      </w:r>
      <w:r>
        <w:rPr>
          <w:rFonts w:ascii="Times New Roman" w:hAnsi="Times New Roman" w:cs="Times New Roman"/>
          <w:sz w:val="24"/>
          <w:szCs w:val="28"/>
        </w:rPr>
        <w:t>нта; ряд коферментов - производ</w:t>
      </w:r>
      <w:r w:rsidRPr="00FD4E21">
        <w:rPr>
          <w:rFonts w:ascii="Times New Roman" w:hAnsi="Times New Roman" w:cs="Times New Roman"/>
          <w:sz w:val="24"/>
          <w:szCs w:val="28"/>
        </w:rPr>
        <w:t xml:space="preserve">ные витаминов. </w:t>
      </w:r>
    </w:p>
    <w:p w:rsidR="00FD4E21" w:rsidRDefault="00FD4E21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D4E21">
        <w:rPr>
          <w:rFonts w:ascii="Times New Roman" w:hAnsi="Times New Roman" w:cs="Times New Roman"/>
          <w:b/>
          <w:sz w:val="24"/>
          <w:szCs w:val="28"/>
        </w:rPr>
        <w:t>(кофермент)</w:t>
      </w:r>
    </w:p>
    <w:p w:rsidR="00FD4E21" w:rsidRDefault="00FD4E21" w:rsidP="007309A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…</w:t>
      </w:r>
      <w:r w:rsidRPr="00FD4E21">
        <w:rPr>
          <w:rFonts w:ascii="Times New Roman" w:hAnsi="Times New Roman" w:cs="Times New Roman"/>
          <w:sz w:val="24"/>
          <w:szCs w:val="28"/>
        </w:rPr>
        <w:t>- эссенциальные элемен</w:t>
      </w:r>
      <w:r>
        <w:rPr>
          <w:rFonts w:ascii="Times New Roman" w:hAnsi="Times New Roman" w:cs="Times New Roman"/>
          <w:sz w:val="24"/>
          <w:szCs w:val="28"/>
        </w:rPr>
        <w:t>ты, являющиеся природными ингре</w:t>
      </w:r>
      <w:r w:rsidRPr="00FD4E21">
        <w:rPr>
          <w:rFonts w:ascii="Times New Roman" w:hAnsi="Times New Roman" w:cs="Times New Roman"/>
          <w:sz w:val="24"/>
          <w:szCs w:val="28"/>
        </w:rPr>
        <w:t>диентами пищи: витамины и их представители, полиненасыщенные жирные кис-лоты, фосфолипиды, отдельные минеральные вещест</w:t>
      </w:r>
      <w:r>
        <w:rPr>
          <w:rFonts w:ascii="Times New Roman" w:hAnsi="Times New Roman" w:cs="Times New Roman"/>
          <w:sz w:val="24"/>
          <w:szCs w:val="28"/>
        </w:rPr>
        <w:t>ва и микроэлементы (кальций, же</w:t>
      </w:r>
      <w:r w:rsidRPr="00FD4E21">
        <w:rPr>
          <w:rFonts w:ascii="Times New Roman" w:hAnsi="Times New Roman" w:cs="Times New Roman"/>
          <w:sz w:val="24"/>
          <w:szCs w:val="28"/>
        </w:rPr>
        <w:t>лезо, селен, цинк, йод, фтор), незаменимые ами</w:t>
      </w:r>
      <w:r>
        <w:rPr>
          <w:rFonts w:ascii="Times New Roman" w:hAnsi="Times New Roman" w:cs="Times New Roman"/>
          <w:sz w:val="24"/>
          <w:szCs w:val="28"/>
        </w:rPr>
        <w:t>нокислоты, некоторые моно- и ди</w:t>
      </w:r>
      <w:r w:rsidRPr="00FD4E21">
        <w:rPr>
          <w:rFonts w:ascii="Times New Roman" w:hAnsi="Times New Roman" w:cs="Times New Roman"/>
          <w:sz w:val="24"/>
          <w:szCs w:val="28"/>
        </w:rPr>
        <w:t xml:space="preserve">сахариды, пищевые волокна (целлюлоза, пектин, гемицеллюлоза и т.д.). </w:t>
      </w:r>
    </w:p>
    <w:p w:rsidR="00FD4E21" w:rsidRDefault="00FD4E21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D4E21">
        <w:rPr>
          <w:rFonts w:ascii="Times New Roman" w:hAnsi="Times New Roman" w:cs="Times New Roman"/>
          <w:b/>
          <w:sz w:val="24"/>
          <w:szCs w:val="28"/>
        </w:rPr>
        <w:t>(нутрицевтики)</w:t>
      </w:r>
    </w:p>
    <w:p w:rsidR="00E53DD4" w:rsidRDefault="00E53DD4" w:rsidP="007309A5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43505" w:rsidRDefault="00FD4E21" w:rsidP="0054350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FD4E21">
        <w:rPr>
          <w:rFonts w:ascii="Times New Roman" w:hAnsi="Times New Roman" w:cs="Times New Roman"/>
          <w:sz w:val="24"/>
          <w:szCs w:val="28"/>
        </w:rPr>
        <w:t>- концентраты природных или идентичных природным биологически активных вещест</w:t>
      </w:r>
      <w:r>
        <w:rPr>
          <w:rFonts w:ascii="Times New Roman" w:hAnsi="Times New Roman" w:cs="Times New Roman"/>
          <w:sz w:val="24"/>
          <w:szCs w:val="28"/>
        </w:rPr>
        <w:t>в, пред</w:t>
      </w:r>
      <w:r w:rsidRPr="00FD4E21">
        <w:rPr>
          <w:rFonts w:ascii="Times New Roman" w:hAnsi="Times New Roman" w:cs="Times New Roman"/>
          <w:sz w:val="24"/>
          <w:szCs w:val="28"/>
        </w:rPr>
        <w:t xml:space="preserve">назначенные для употребления одновременно с пищей или введения в состав пищевых продуктов. </w:t>
      </w:r>
    </w:p>
    <w:p w:rsidR="00543505" w:rsidRDefault="00543505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D4E21">
        <w:rPr>
          <w:rFonts w:ascii="Times New Roman" w:hAnsi="Times New Roman" w:cs="Times New Roman"/>
          <w:b/>
          <w:sz w:val="24"/>
          <w:szCs w:val="28"/>
        </w:rPr>
        <w:t>(биологически активные добавки, БАД, БАДы)</w:t>
      </w:r>
    </w:p>
    <w:p w:rsidR="00543505" w:rsidRDefault="00543505" w:rsidP="00543505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FD4E21" w:rsidRPr="00543505" w:rsidRDefault="00543505" w:rsidP="007309A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4"/>
          <w:shd w:val="clear" w:color="auto" w:fill="FFFFFF"/>
        </w:rPr>
        <w:t>…</w:t>
      </w:r>
      <w:r w:rsidRPr="00543505">
        <w:rPr>
          <w:rFonts w:ascii="Times New Roman" w:hAnsi="Times New Roman" w:cs="Times New Roman"/>
          <w:color w:val="333333"/>
          <w:sz w:val="24"/>
          <w:shd w:val="clear" w:color="auto" w:fill="FFFFFF"/>
        </w:rPr>
        <w:t>— </w:t>
      </w:r>
      <w:r w:rsidRPr="00543505">
        <w:rPr>
          <w:rStyle w:val="aa"/>
          <w:rFonts w:ascii="Times New Roman" w:hAnsi="Times New Roman" w:cs="Times New Roman"/>
          <w:b w:val="0"/>
          <w:color w:val="333333"/>
          <w:sz w:val="24"/>
          <w:shd w:val="clear" w:color="auto" w:fill="FFFFFF"/>
        </w:rPr>
        <w:t>группа растительных гормонов</w:t>
      </w:r>
      <w:r w:rsidRPr="00543505">
        <w:rPr>
          <w:rFonts w:ascii="Times New Roman" w:hAnsi="Times New Roman" w:cs="Times New Roman"/>
          <w:color w:val="333333"/>
          <w:sz w:val="24"/>
          <w:shd w:val="clear" w:color="auto" w:fill="FFFFFF"/>
        </w:rPr>
        <w:t>, регулирующих рост и развитие растений</w:t>
      </w:r>
    </w:p>
    <w:p w:rsidR="00543505" w:rsidRDefault="00543505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 w:rsidRPr="00543505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(ауксины)</w:t>
      </w:r>
    </w:p>
    <w:p w:rsidR="00E53DD4" w:rsidRDefault="00E53DD4" w:rsidP="007309A5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</w:p>
    <w:p w:rsidR="00543505" w:rsidRPr="005B60A1" w:rsidRDefault="005B60A1" w:rsidP="005B60A1">
      <w:pPr>
        <w:pStyle w:val="a7"/>
        <w:numPr>
          <w:ilvl w:val="0"/>
          <w:numId w:val="29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…- это</w:t>
      </w:r>
      <w:r w:rsidR="00543505" w:rsidRPr="00543505">
        <w:rPr>
          <w:rFonts w:ascii="Times New Roman" w:hAnsi="Times New Roman" w:cs="Times New Roman"/>
          <w:sz w:val="24"/>
        </w:rPr>
        <w:t xml:space="preserve"> биообъект, поставляющий материал для процесса</w:t>
      </w:r>
      <w:r w:rsidR="00543505">
        <w:rPr>
          <w:rFonts w:ascii="Times New Roman" w:hAnsi="Times New Roman" w:cs="Times New Roman"/>
          <w:sz w:val="24"/>
        </w:rPr>
        <w:t xml:space="preserve"> </w:t>
      </w:r>
      <w:r w:rsidR="00543505" w:rsidRPr="00543505">
        <w:rPr>
          <w:rFonts w:ascii="Times New Roman" w:hAnsi="Times New Roman" w:cs="Times New Roman"/>
          <w:sz w:val="24"/>
        </w:rPr>
        <w:t>производства лекарственных средств без ущерба для своей</w:t>
      </w:r>
      <w:r>
        <w:rPr>
          <w:rFonts w:ascii="Times New Roman" w:hAnsi="Times New Roman" w:cs="Times New Roman"/>
          <w:sz w:val="24"/>
        </w:rPr>
        <w:t xml:space="preserve"> </w:t>
      </w:r>
      <w:r w:rsidR="00543505" w:rsidRPr="005B60A1">
        <w:rPr>
          <w:rFonts w:ascii="Times New Roman" w:hAnsi="Times New Roman" w:cs="Times New Roman"/>
          <w:sz w:val="24"/>
        </w:rPr>
        <w:t>жизнедеятельности</w:t>
      </w:r>
    </w:p>
    <w:p w:rsidR="00543505" w:rsidRDefault="005B60A1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</w:rPr>
      </w:pPr>
      <w:r w:rsidRPr="005B60A1">
        <w:rPr>
          <w:rFonts w:ascii="Times New Roman" w:hAnsi="Times New Roman" w:cs="Times New Roman"/>
          <w:b/>
          <w:sz w:val="24"/>
        </w:rPr>
        <w:t>(донор)</w:t>
      </w:r>
    </w:p>
    <w:p w:rsidR="00E53DD4" w:rsidRDefault="00E53DD4" w:rsidP="005B60A1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  <w:sz w:val="24"/>
        </w:rPr>
      </w:pPr>
    </w:p>
    <w:p w:rsidR="00312F57" w:rsidRPr="005B60A1" w:rsidRDefault="005B60A1" w:rsidP="005B60A1">
      <w:pPr>
        <w:pStyle w:val="a7"/>
        <w:numPr>
          <w:ilvl w:val="0"/>
          <w:numId w:val="29"/>
        </w:numPr>
        <w:spacing w:after="0"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… </w:t>
      </w:r>
      <w:r w:rsidRPr="005B60A1">
        <w:rPr>
          <w:rFonts w:ascii="Times New Roman" w:hAnsi="Times New Roman" w:cs="Times New Roman"/>
          <w:sz w:val="24"/>
        </w:rPr>
        <w:t>– это меха</w:t>
      </w:r>
      <w:r>
        <w:rPr>
          <w:rFonts w:ascii="Times New Roman" w:hAnsi="Times New Roman" w:cs="Times New Roman"/>
          <w:sz w:val="24"/>
        </w:rPr>
        <w:t>низм исправления повреждений ДНК</w:t>
      </w:r>
    </w:p>
    <w:p w:rsidR="005B60A1" w:rsidRDefault="005B60A1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  <w:r w:rsidRPr="005B60A1">
        <w:rPr>
          <w:rFonts w:ascii="Times New Roman" w:hAnsi="Times New Roman" w:cs="Times New Roman"/>
          <w:b/>
          <w:sz w:val="24"/>
        </w:rPr>
        <w:t>(репарация)</w:t>
      </w:r>
    </w:p>
    <w:p w:rsidR="00E53DD4" w:rsidRDefault="00E53DD4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</w:p>
    <w:p w:rsidR="005B60A1" w:rsidRPr="005B60A1" w:rsidRDefault="005B60A1" w:rsidP="005B60A1">
      <w:pPr>
        <w:pStyle w:val="a7"/>
        <w:numPr>
          <w:ilvl w:val="0"/>
          <w:numId w:val="29"/>
        </w:numPr>
        <w:spacing w:after="0"/>
        <w:ind w:hanging="786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4"/>
        </w:rPr>
        <w:t>…</w:t>
      </w:r>
      <w:r w:rsidRPr="005B60A1">
        <w:rPr>
          <w:rFonts w:ascii="Times New Roman" w:hAnsi="Times New Roman" w:cs="Times New Roman"/>
          <w:sz w:val="24"/>
        </w:rPr>
        <w:t>– это организм, возникший в результате повторной мутации</w:t>
      </w:r>
    </w:p>
    <w:p w:rsidR="005B60A1" w:rsidRDefault="005B60A1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  <w:r w:rsidRPr="005B60A1">
        <w:rPr>
          <w:rFonts w:ascii="Times New Roman" w:hAnsi="Times New Roman" w:cs="Times New Roman"/>
          <w:b/>
          <w:sz w:val="24"/>
        </w:rPr>
        <w:t>(реверант)</w:t>
      </w:r>
    </w:p>
    <w:p w:rsidR="00E53DD4" w:rsidRDefault="00E53DD4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</w:p>
    <w:p w:rsidR="005B60A1" w:rsidRDefault="00180B8B" w:rsidP="00180B8B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180B8B">
        <w:rPr>
          <w:rFonts w:ascii="Times New Roman" w:hAnsi="Times New Roman" w:cs="Times New Roman"/>
          <w:sz w:val="24"/>
        </w:rPr>
        <w:t>Для получения протопластов из клеток грибов используется</w:t>
      </w:r>
      <w:r>
        <w:rPr>
          <w:rFonts w:ascii="Times New Roman" w:hAnsi="Times New Roman" w:cs="Times New Roman"/>
          <w:sz w:val="24"/>
        </w:rPr>
        <w:t>…</w:t>
      </w:r>
    </w:p>
    <w:p w:rsidR="00180B8B" w:rsidRDefault="00180B8B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  <w:r w:rsidRPr="00180B8B">
        <w:rPr>
          <w:rFonts w:ascii="Times New Roman" w:hAnsi="Times New Roman" w:cs="Times New Roman"/>
          <w:b/>
          <w:sz w:val="24"/>
        </w:rPr>
        <w:t>(</w:t>
      </w:r>
      <w:r w:rsidR="00CE410F" w:rsidRPr="00CE410F">
        <w:rPr>
          <w:rFonts w:ascii="Times New Roman" w:hAnsi="Times New Roman" w:cs="Times New Roman"/>
          <w:b/>
          <w:sz w:val="24"/>
        </w:rPr>
        <w:t>улиточный фермент</w:t>
      </w:r>
      <w:r w:rsidRPr="00180B8B">
        <w:rPr>
          <w:rFonts w:ascii="Times New Roman" w:hAnsi="Times New Roman" w:cs="Times New Roman"/>
          <w:b/>
          <w:sz w:val="24"/>
        </w:rPr>
        <w:t>)</w:t>
      </w:r>
    </w:p>
    <w:p w:rsidR="00E53DD4" w:rsidRDefault="00E53DD4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</w:p>
    <w:p w:rsidR="00180B8B" w:rsidRPr="00180B8B" w:rsidRDefault="00180B8B" w:rsidP="00180B8B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</w:t>
      </w:r>
      <w:r w:rsidRPr="00180B8B">
        <w:rPr>
          <w:rFonts w:ascii="Times New Roman" w:hAnsi="Times New Roman" w:cs="Times New Roman"/>
          <w:sz w:val="24"/>
        </w:rPr>
        <w:t>– организмы, которые для роста и</w:t>
      </w:r>
      <w:r>
        <w:rPr>
          <w:rFonts w:ascii="Times New Roman" w:hAnsi="Times New Roman" w:cs="Times New Roman"/>
          <w:sz w:val="24"/>
        </w:rPr>
        <w:t xml:space="preserve"> р</w:t>
      </w:r>
      <w:r w:rsidRPr="00180B8B">
        <w:rPr>
          <w:rFonts w:ascii="Times New Roman" w:hAnsi="Times New Roman" w:cs="Times New Roman"/>
          <w:sz w:val="24"/>
        </w:rPr>
        <w:t>азвития используют диоксид углерода и минеральные вещества</w:t>
      </w:r>
    </w:p>
    <w:p w:rsidR="005B60A1" w:rsidRDefault="00180B8B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  <w:r w:rsidRPr="00180B8B">
        <w:rPr>
          <w:rFonts w:ascii="Times New Roman" w:hAnsi="Times New Roman" w:cs="Times New Roman"/>
          <w:b/>
          <w:sz w:val="24"/>
        </w:rPr>
        <w:t>(фотоавтотрофы)</w:t>
      </w:r>
    </w:p>
    <w:p w:rsidR="00E53DD4" w:rsidRDefault="00E53DD4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</w:p>
    <w:p w:rsidR="00180B8B" w:rsidRPr="00180B8B" w:rsidRDefault="00180B8B" w:rsidP="00180B8B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0B8B">
        <w:rPr>
          <w:rFonts w:ascii="Times New Roman" w:hAnsi="Times New Roman" w:cs="Times New Roman"/>
          <w:sz w:val="24"/>
          <w:szCs w:val="28"/>
        </w:rPr>
        <w:t>Что такое активное выделение антибиотика из бактериальных клеток –</w:t>
      </w:r>
    </w:p>
    <w:p w:rsidR="00180B8B" w:rsidRDefault="00180B8B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80B8B">
        <w:rPr>
          <w:rFonts w:ascii="Times New Roman" w:hAnsi="Times New Roman" w:cs="Times New Roman"/>
          <w:b/>
          <w:sz w:val="24"/>
          <w:szCs w:val="28"/>
        </w:rPr>
        <w:t>(эффлюкс)</w:t>
      </w:r>
    </w:p>
    <w:p w:rsidR="00E53DD4" w:rsidRDefault="00E53DD4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180B8B" w:rsidRDefault="00180B8B" w:rsidP="00180B8B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0B8B">
        <w:rPr>
          <w:rFonts w:ascii="Times New Roman" w:hAnsi="Times New Roman" w:cs="Times New Roman"/>
          <w:sz w:val="24"/>
          <w:szCs w:val="28"/>
        </w:rPr>
        <w:t xml:space="preserve">Противоопухолевым ферментным препаратом является </w:t>
      </w:r>
      <w:r>
        <w:rPr>
          <w:rFonts w:ascii="Times New Roman" w:hAnsi="Times New Roman" w:cs="Times New Roman"/>
          <w:sz w:val="24"/>
          <w:szCs w:val="28"/>
        </w:rPr>
        <w:t>…</w:t>
      </w:r>
    </w:p>
    <w:p w:rsidR="00180B8B" w:rsidRDefault="00180B8B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80B8B">
        <w:rPr>
          <w:rFonts w:ascii="Times New Roman" w:hAnsi="Times New Roman" w:cs="Times New Roman"/>
          <w:b/>
          <w:sz w:val="24"/>
          <w:szCs w:val="28"/>
        </w:rPr>
        <w:t>(аспарагиназа)</w:t>
      </w:r>
    </w:p>
    <w:p w:rsidR="00E53DD4" w:rsidRDefault="00E53DD4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82B5C" w:rsidRDefault="00180B8B" w:rsidP="00E82B5C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0B8B">
        <w:rPr>
          <w:rFonts w:ascii="Times New Roman" w:hAnsi="Times New Roman" w:cs="Times New Roman"/>
          <w:sz w:val="24"/>
          <w:szCs w:val="28"/>
        </w:rPr>
        <w:t xml:space="preserve">Фермент лактаза относится к классу </w:t>
      </w:r>
    </w:p>
    <w:p w:rsidR="00180B8B" w:rsidRDefault="00E82B5C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82B5C">
        <w:rPr>
          <w:rFonts w:ascii="Times New Roman" w:hAnsi="Times New Roman" w:cs="Times New Roman"/>
          <w:b/>
          <w:sz w:val="24"/>
          <w:szCs w:val="28"/>
        </w:rPr>
        <w:t>(</w:t>
      </w:r>
      <w:r w:rsidR="00180B8B" w:rsidRPr="00E82B5C">
        <w:rPr>
          <w:rFonts w:ascii="Times New Roman" w:hAnsi="Times New Roman" w:cs="Times New Roman"/>
          <w:b/>
          <w:sz w:val="24"/>
          <w:szCs w:val="28"/>
        </w:rPr>
        <w:t>гидролаз</w:t>
      </w:r>
      <w:r w:rsidRPr="00E82B5C">
        <w:rPr>
          <w:rFonts w:ascii="Times New Roman" w:hAnsi="Times New Roman" w:cs="Times New Roman"/>
          <w:b/>
          <w:sz w:val="24"/>
          <w:szCs w:val="28"/>
        </w:rPr>
        <w:t>)</w:t>
      </w:r>
    </w:p>
    <w:p w:rsidR="00E53DD4" w:rsidRDefault="00E53DD4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82B5C" w:rsidRDefault="00E82B5C" w:rsidP="00E82B5C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82B5C">
        <w:rPr>
          <w:rFonts w:ascii="Times New Roman" w:hAnsi="Times New Roman" w:cs="Times New Roman"/>
          <w:sz w:val="24"/>
          <w:szCs w:val="28"/>
        </w:rPr>
        <w:t>– это комплекс ферментов, катализирующих синтез первичного или вторичного метаболита</w:t>
      </w:r>
    </w:p>
    <w:p w:rsidR="00E82B5C" w:rsidRDefault="00E82B5C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82B5C">
        <w:rPr>
          <w:rFonts w:ascii="Times New Roman" w:hAnsi="Times New Roman" w:cs="Times New Roman"/>
          <w:b/>
          <w:sz w:val="24"/>
          <w:szCs w:val="28"/>
        </w:rPr>
        <w:t>(мультиферментный комплекс)</w:t>
      </w:r>
    </w:p>
    <w:p w:rsidR="00E82B5C" w:rsidRPr="00E82B5C" w:rsidRDefault="00E82B5C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sz w:val="24"/>
          <w:szCs w:val="28"/>
        </w:rPr>
      </w:pPr>
    </w:p>
    <w:p w:rsidR="00E82B5C" w:rsidRPr="00E82B5C" w:rsidRDefault="00E82B5C" w:rsidP="00E82B5C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B5C">
        <w:rPr>
          <w:rFonts w:ascii="Times New Roman" w:hAnsi="Times New Roman" w:cs="Times New Roman"/>
          <w:sz w:val="24"/>
          <w:szCs w:val="24"/>
        </w:rPr>
        <w:t>Под действием лактазы лактоза расщепляется с образованием</w:t>
      </w:r>
    </w:p>
    <w:p w:rsidR="00E82B5C" w:rsidRDefault="00E82B5C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B5C">
        <w:rPr>
          <w:rFonts w:ascii="Times New Roman" w:hAnsi="Times New Roman" w:cs="Times New Roman"/>
          <w:b/>
          <w:sz w:val="24"/>
          <w:szCs w:val="24"/>
        </w:rPr>
        <w:t>(глюкозы и галактозы)</w:t>
      </w:r>
    </w:p>
    <w:p w:rsidR="00E53DD4" w:rsidRDefault="00E53DD4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2B5C" w:rsidRPr="00E82B5C" w:rsidRDefault="00E82B5C" w:rsidP="00E82B5C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B5C">
        <w:rPr>
          <w:rFonts w:ascii="Times New Roman" w:hAnsi="Times New Roman" w:cs="Times New Roman"/>
          <w:sz w:val="24"/>
          <w:szCs w:val="24"/>
        </w:rPr>
        <w:lastRenderedPageBreak/>
        <w:t>Препарат стрептолиаза содержит фермент</w:t>
      </w:r>
    </w:p>
    <w:p w:rsidR="00E82B5C" w:rsidRPr="00E82B5C" w:rsidRDefault="00E82B5C" w:rsidP="00E53DD4">
      <w:pPr>
        <w:spacing w:after="0"/>
        <w:ind w:left="993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E53DD4">
        <w:rPr>
          <w:rFonts w:ascii="Times New Roman" w:hAnsi="Times New Roman" w:cs="Times New Roman"/>
          <w:b/>
        </w:rPr>
        <w:t>(стрептокиназу</w:t>
      </w:r>
      <w:r w:rsidRPr="00E82B5C">
        <w:rPr>
          <w:rFonts w:ascii="Times New Roman" w:hAnsi="Times New Roman" w:cs="Times New Roman"/>
          <w:b/>
        </w:rPr>
        <w:t>)</w:t>
      </w:r>
    </w:p>
    <w:p w:rsidR="00D223DA" w:rsidRPr="0032747A" w:rsidRDefault="00D223DA" w:rsidP="007309A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B5C">
        <w:rPr>
          <w:rFonts w:ascii="Times New Roman" w:hAnsi="Times New Roman" w:cs="Times New Roman"/>
          <w:b/>
          <w:sz w:val="24"/>
          <w:szCs w:val="24"/>
        </w:rPr>
        <w:t>Карта учета</w:t>
      </w:r>
      <w:r w:rsidRPr="0032747A">
        <w:rPr>
          <w:rFonts w:ascii="Times New Roman" w:hAnsi="Times New Roman" w:cs="Times New Roman"/>
          <w:b/>
          <w:sz w:val="28"/>
          <w:szCs w:val="28"/>
        </w:rPr>
        <w:t xml:space="preserve"> тестовых заданий (вариант 1)</w:t>
      </w:r>
    </w:p>
    <w:tbl>
      <w:tblPr>
        <w:tblStyle w:val="a8"/>
        <w:tblW w:w="991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E53DD4" w:rsidRPr="0032747A" w:rsidTr="00E53DD4">
        <w:trPr>
          <w:trHeight w:val="155"/>
        </w:trPr>
        <w:tc>
          <w:tcPr>
            <w:tcW w:w="1726" w:type="dxa"/>
          </w:tcPr>
          <w:p w:rsidR="00E53DD4" w:rsidRPr="0032747A" w:rsidRDefault="00E53DD4" w:rsidP="00E82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E53DD4" w:rsidRPr="00E82B5C" w:rsidRDefault="00E53DD4" w:rsidP="00E82B5C">
            <w:pPr>
              <w:pStyle w:val="a3"/>
              <w:tabs>
                <w:tab w:val="left" w:pos="708"/>
              </w:tabs>
              <w:ind w:firstLine="56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ПК-5</w:t>
            </w:r>
            <w:r w:rsidRPr="00BD109F">
              <w:rPr>
                <w:bCs/>
                <w:color w:val="000000"/>
              </w:rPr>
              <w:t xml:space="preserve">: Способен принимать участие в стратегическом управлении развитием </w:t>
            </w:r>
            <w:r>
              <w:rPr>
                <w:bCs/>
                <w:color w:val="000000"/>
              </w:rPr>
              <w:t xml:space="preserve">производства биотехнологической </w:t>
            </w:r>
            <w:r w:rsidRPr="00BD109F">
              <w:rPr>
                <w:bCs/>
                <w:color w:val="000000"/>
              </w:rPr>
              <w:t>продукции для пищевой промышленности</w:t>
            </w: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</w:tcPr>
          <w:p w:rsidR="00E53DD4" w:rsidRPr="0032747A" w:rsidRDefault="00E53DD4" w:rsidP="00E82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E53DD4" w:rsidRPr="0032747A" w:rsidRDefault="00E53DD4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82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ПК-5.3: Применяет новые биотехнологии и новую биотехнологическую продукцию для пищевой промышленности</w:t>
            </w: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</w:tcPr>
          <w:p w:rsidR="00E53DD4" w:rsidRPr="0032747A" w:rsidRDefault="00E53DD4" w:rsidP="00E82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E53DD4" w:rsidRPr="0032747A" w:rsidRDefault="00E53DD4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82B5C">
              <w:rPr>
                <w:rFonts w:ascii="Times New Roman" w:hAnsi="Times New Roman" w:cs="Times New Roman"/>
                <w:sz w:val="24"/>
                <w:szCs w:val="24"/>
              </w:rPr>
              <w:t>Биотехнология лечебно-профилактических продуктов питания</w:t>
            </w: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  <w:vMerge w:val="restart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  <w:vMerge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  <w:vMerge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DD4" w:rsidRPr="0032747A" w:rsidTr="00E53DD4">
        <w:tc>
          <w:tcPr>
            <w:tcW w:w="1726" w:type="dxa"/>
          </w:tcPr>
          <w:p w:rsidR="00E53DD4" w:rsidRPr="0032747A" w:rsidRDefault="00E53DD4" w:rsidP="00E5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6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53DD4" w:rsidRPr="0032747A" w:rsidTr="00E53DD4">
        <w:tc>
          <w:tcPr>
            <w:tcW w:w="1726" w:type="dxa"/>
          </w:tcPr>
          <w:p w:rsidR="00E53DD4" w:rsidRPr="0032747A" w:rsidRDefault="00E53DD4" w:rsidP="00E5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46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53DD4" w:rsidRPr="0032747A" w:rsidTr="00E53DD4">
        <w:tc>
          <w:tcPr>
            <w:tcW w:w="1726" w:type="dxa"/>
          </w:tcPr>
          <w:p w:rsidR="00E53DD4" w:rsidRPr="0032747A" w:rsidRDefault="00E53DD4" w:rsidP="00E5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53DD4" w:rsidRPr="0032747A" w:rsidTr="00E53DD4">
        <w:tc>
          <w:tcPr>
            <w:tcW w:w="1726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  <w:tc>
          <w:tcPr>
            <w:tcW w:w="1046" w:type="dxa"/>
          </w:tcPr>
          <w:p w:rsidR="00E53DD4" w:rsidRPr="0032747A" w:rsidRDefault="00E53DD4" w:rsidP="00E5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</w:tbl>
    <w:p w:rsidR="00D223DA" w:rsidRPr="0032747A" w:rsidRDefault="00D223DA" w:rsidP="00730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223DA" w:rsidRPr="0032747A" w:rsidRDefault="00D223DA" w:rsidP="007309A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47A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D223DA" w:rsidRPr="0032747A" w:rsidRDefault="00D223DA" w:rsidP="007309A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47A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D223DA" w:rsidRPr="0032747A" w:rsidRDefault="00D223DA" w:rsidP="007309A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747A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32747A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:rsidR="00D223DA" w:rsidRPr="0032747A" w:rsidRDefault="00D223DA" w:rsidP="007309A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747A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D223DA" w:rsidRPr="0032747A" w:rsidRDefault="00D223DA" w:rsidP="00730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747A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32747A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D223DA" w:rsidRPr="0032747A" w:rsidTr="0098208D">
        <w:tc>
          <w:tcPr>
            <w:tcW w:w="1794" w:type="pct"/>
          </w:tcPr>
          <w:p w:rsidR="00D223DA" w:rsidRPr="0032747A" w:rsidRDefault="00D223DA" w:rsidP="007309A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D223DA" w:rsidRPr="0032747A" w:rsidTr="0098208D">
        <w:tc>
          <w:tcPr>
            <w:tcW w:w="1794" w:type="pct"/>
          </w:tcPr>
          <w:p w:rsidR="00D223DA" w:rsidRPr="0032747A" w:rsidRDefault="00D223DA" w:rsidP="007309A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D223DA" w:rsidRPr="0032747A" w:rsidTr="0098208D">
        <w:tc>
          <w:tcPr>
            <w:tcW w:w="1794" w:type="pct"/>
          </w:tcPr>
          <w:p w:rsidR="00D223DA" w:rsidRPr="0032747A" w:rsidRDefault="00D223DA" w:rsidP="007309A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D223DA" w:rsidRPr="0032747A" w:rsidTr="0098208D">
        <w:tc>
          <w:tcPr>
            <w:tcW w:w="1794" w:type="pct"/>
          </w:tcPr>
          <w:p w:rsidR="00D223DA" w:rsidRPr="0032747A" w:rsidRDefault="00D223DA" w:rsidP="007309A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D223DA" w:rsidRPr="0032747A" w:rsidRDefault="00D223DA" w:rsidP="007309A5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23DA" w:rsidRDefault="00D223DA" w:rsidP="007309A5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747A" w:rsidRPr="0032747A" w:rsidRDefault="0032747A" w:rsidP="007309A5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23DA" w:rsidRDefault="00D223DA" w:rsidP="007309A5">
      <w:pPr>
        <w:pStyle w:val="a5"/>
        <w:jc w:val="center"/>
        <w:rPr>
          <w:b/>
          <w:color w:val="000000"/>
          <w:sz w:val="32"/>
          <w:szCs w:val="24"/>
        </w:rPr>
      </w:pPr>
      <w:r w:rsidRPr="0032747A">
        <w:rPr>
          <w:b/>
          <w:color w:val="000000"/>
          <w:sz w:val="32"/>
          <w:szCs w:val="24"/>
        </w:rPr>
        <w:t>Ключи ответов</w:t>
      </w:r>
    </w:p>
    <w:p w:rsidR="0032747A" w:rsidRPr="0032747A" w:rsidRDefault="0032747A" w:rsidP="007309A5">
      <w:pPr>
        <w:pStyle w:val="a5"/>
        <w:jc w:val="center"/>
        <w:rPr>
          <w:bCs/>
          <w:color w:val="000000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3"/>
        <w:gridCol w:w="2147"/>
        <w:gridCol w:w="465"/>
        <w:gridCol w:w="336"/>
        <w:gridCol w:w="1222"/>
        <w:gridCol w:w="3952"/>
      </w:tblGrid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и вариант правильного ответа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4371" w:type="dxa"/>
            <w:tcBorders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и вариант правильного ответа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посевной материал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синтетические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микроорганизмы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pStyle w:val="a5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EB5337">
              <w:rPr>
                <w:b/>
                <w:color w:val="000000"/>
                <w:sz w:val="24"/>
                <w:szCs w:val="24"/>
              </w:rPr>
              <w:t>биотехнология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tabs>
                <w:tab w:val="left" w:pos="13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ген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цикл выращивания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371" w:type="dxa"/>
          </w:tcPr>
          <w:p w:rsidR="00D223DA" w:rsidRPr="0032747A" w:rsidRDefault="00EB5337" w:rsidP="007407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инокулюм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ферменты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метаболизм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ячменный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линия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клон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субкультивирование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микротвёрдостью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tabs>
                <w:tab w:val="left" w:pos="30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глюкоза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16-18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энзимилогия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фотосинтез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29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Пастером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нуклеотид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ковалентной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D223DA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водородной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пищевая ценность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740766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28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бифидобактерии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катаболизм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D223DA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74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А;</w:t>
            </w: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2Б</w:t>
            </w:r>
            <w:r w:rsidR="0074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;3В;4Г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кофермент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А;</w:t>
            </w: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;3В;4Г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нутрицевтики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 активные добавки, БАД, БАДы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ауксины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донор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репарация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реверант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</w:rPr>
              <w:t>улиточный фермент</w:t>
            </w:r>
          </w:p>
        </w:tc>
      </w:tr>
      <w:tr w:rsidR="00D223DA" w:rsidRPr="0032747A" w:rsidTr="00740766">
        <w:trPr>
          <w:trHeight w:val="265"/>
        </w:trPr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фотоавтотрофы</w:t>
            </w:r>
          </w:p>
        </w:tc>
      </w:tr>
      <w:tr w:rsidR="00D223DA" w:rsidTr="00EB5337">
        <w:trPr>
          <w:trHeight w:val="264"/>
        </w:trPr>
        <w:tc>
          <w:tcPr>
            <w:tcW w:w="1223" w:type="dxa"/>
            <w:tcBorders>
              <w:bottom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625" w:type="dxa"/>
            <w:tcBorders>
              <w:bottom w:val="single" w:sz="4" w:space="0" w:color="auto"/>
              <w:right w:val="single" w:sz="4" w:space="0" w:color="auto"/>
            </w:tcBorders>
          </w:tcPr>
          <w:p w:rsidR="00D223DA" w:rsidRPr="0032747A" w:rsidRDefault="00D223DA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:rsidR="00EB5337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B8B">
              <w:rPr>
                <w:rFonts w:ascii="Times New Roman" w:hAnsi="Times New Roman" w:cs="Times New Roman"/>
                <w:b/>
                <w:sz w:val="24"/>
                <w:szCs w:val="28"/>
              </w:rPr>
              <w:t>эффлюкс</w:t>
            </w:r>
          </w:p>
        </w:tc>
      </w:tr>
      <w:tr w:rsidR="00EB5337" w:rsidTr="00EB5337">
        <w:trPr>
          <w:trHeight w:val="132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антибиотики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B8B">
              <w:rPr>
                <w:rFonts w:ascii="Times New Roman" w:hAnsi="Times New Roman" w:cs="Times New Roman"/>
                <w:b/>
                <w:sz w:val="24"/>
                <w:szCs w:val="28"/>
              </w:rPr>
              <w:t>аспарагиназа</w:t>
            </w:r>
          </w:p>
        </w:tc>
      </w:tr>
      <w:tr w:rsidR="00EB5337" w:rsidTr="00EB5337">
        <w:trPr>
          <w:trHeight w:val="144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соматотропин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5C">
              <w:rPr>
                <w:rFonts w:ascii="Times New Roman" w:hAnsi="Times New Roman" w:cs="Times New Roman"/>
                <w:b/>
                <w:sz w:val="24"/>
                <w:szCs w:val="28"/>
              </w:rPr>
              <w:t>гидролаз</w:t>
            </w:r>
          </w:p>
        </w:tc>
      </w:tr>
      <w:tr w:rsidR="00EB5337" w:rsidTr="00EB5337">
        <w:trPr>
          <w:trHeight w:val="96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интерфероны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5C">
              <w:rPr>
                <w:rFonts w:ascii="Times New Roman" w:hAnsi="Times New Roman" w:cs="Times New Roman"/>
                <w:b/>
                <w:sz w:val="24"/>
                <w:szCs w:val="28"/>
              </w:rPr>
              <w:t>мультиферментный комплекс</w:t>
            </w:r>
          </w:p>
        </w:tc>
      </w:tr>
      <w:tr w:rsidR="00EB5337" w:rsidTr="00EB5337">
        <w:trPr>
          <w:trHeight w:val="180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сепарация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5C">
              <w:rPr>
                <w:rFonts w:ascii="Times New Roman" w:hAnsi="Times New Roman" w:cs="Times New Roman"/>
                <w:b/>
                <w:sz w:val="24"/>
                <w:szCs w:val="24"/>
              </w:rPr>
              <w:t>глюкозы и галактозы</w:t>
            </w:r>
          </w:p>
        </w:tc>
      </w:tr>
      <w:tr w:rsidR="00EB5337" w:rsidTr="00EB5337">
        <w:trPr>
          <w:trHeight w:val="84"/>
        </w:trPr>
        <w:tc>
          <w:tcPr>
            <w:tcW w:w="1223" w:type="dxa"/>
            <w:tcBorders>
              <w:top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625" w:type="dxa"/>
            <w:tcBorders>
              <w:top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ферментация, культивирование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</w:tcBorders>
          </w:tcPr>
          <w:p w:rsidR="00EB5337" w:rsidRPr="00CE410F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371" w:type="dxa"/>
            <w:tcBorders>
              <w:top w:val="single" w:sz="4" w:space="0" w:color="auto"/>
            </w:tcBorders>
          </w:tcPr>
          <w:p w:rsidR="00EB5337" w:rsidRPr="00CE410F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стрептокиназу</w:t>
            </w:r>
          </w:p>
        </w:tc>
      </w:tr>
    </w:tbl>
    <w:p w:rsidR="00D223DA" w:rsidRDefault="00D223DA" w:rsidP="007309A5">
      <w:pPr>
        <w:spacing w:after="0"/>
        <w:ind w:firstLine="567"/>
      </w:pPr>
    </w:p>
    <w:sectPr w:rsidR="00D2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44B9"/>
    <w:multiLevelType w:val="hybridMultilevel"/>
    <w:tmpl w:val="7C38FF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C2301A"/>
    <w:multiLevelType w:val="hybridMultilevel"/>
    <w:tmpl w:val="0974E7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51E1019"/>
    <w:multiLevelType w:val="hybridMultilevel"/>
    <w:tmpl w:val="9588FAB8"/>
    <w:lvl w:ilvl="0" w:tplc="A0F8D316">
      <w:start w:val="28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BA5AEF"/>
    <w:multiLevelType w:val="hybridMultilevel"/>
    <w:tmpl w:val="46E6386E"/>
    <w:lvl w:ilvl="0" w:tplc="3412105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5A34DD14">
      <w:start w:val="1"/>
      <w:numFmt w:val="decimal"/>
      <w:suff w:val="space"/>
      <w:lvlText w:val="%4."/>
      <w:lvlJc w:val="left"/>
      <w:pPr>
        <w:ind w:left="7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E1118E"/>
    <w:multiLevelType w:val="hybridMultilevel"/>
    <w:tmpl w:val="E6E8F7B2"/>
    <w:lvl w:ilvl="0" w:tplc="7CEABFD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6C7292"/>
    <w:multiLevelType w:val="hybridMultilevel"/>
    <w:tmpl w:val="0E2039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4DDC6B34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3458E0"/>
    <w:multiLevelType w:val="hybridMultilevel"/>
    <w:tmpl w:val="ABF8D6EA"/>
    <w:lvl w:ilvl="0" w:tplc="A4002220">
      <w:start w:val="1"/>
      <w:numFmt w:val="russianUpp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43AE3"/>
    <w:multiLevelType w:val="hybridMultilevel"/>
    <w:tmpl w:val="976A37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A97105F"/>
    <w:multiLevelType w:val="hybridMultilevel"/>
    <w:tmpl w:val="95FC83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E664AD4"/>
    <w:multiLevelType w:val="hybridMultilevel"/>
    <w:tmpl w:val="BFA0E4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6BF6927"/>
    <w:multiLevelType w:val="hybridMultilevel"/>
    <w:tmpl w:val="77CC5CF2"/>
    <w:lvl w:ilvl="0" w:tplc="D41259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16F88C8E">
      <w:start w:val="1"/>
      <w:numFmt w:val="russianUpper"/>
      <w:suff w:val="space"/>
      <w:lvlText w:val="%2)"/>
      <w:lvlJc w:val="left"/>
      <w:pPr>
        <w:ind w:left="1070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9879C7"/>
    <w:multiLevelType w:val="hybridMultilevel"/>
    <w:tmpl w:val="3C4E0A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F9AE32B2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7E00B9"/>
    <w:multiLevelType w:val="hybridMultilevel"/>
    <w:tmpl w:val="9FA61638"/>
    <w:lvl w:ilvl="0" w:tplc="6F14AA6C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5A62594"/>
    <w:multiLevelType w:val="multilevel"/>
    <w:tmpl w:val="45A62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A06C6"/>
    <w:multiLevelType w:val="hybridMultilevel"/>
    <w:tmpl w:val="F11429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8D165D"/>
    <w:multiLevelType w:val="hybridMultilevel"/>
    <w:tmpl w:val="E7F0AA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2564B226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C64FFB"/>
    <w:multiLevelType w:val="hybridMultilevel"/>
    <w:tmpl w:val="0ED2F4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5DC2BEC"/>
    <w:multiLevelType w:val="hybridMultilevel"/>
    <w:tmpl w:val="73DC51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B8C01322">
      <w:start w:val="1"/>
      <w:numFmt w:val="russianUpper"/>
      <w:suff w:val="space"/>
      <w:lvlText w:val="%2)"/>
      <w:lvlJc w:val="left"/>
      <w:pPr>
        <w:ind w:left="1928" w:hanging="28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6E428BE"/>
    <w:multiLevelType w:val="hybridMultilevel"/>
    <w:tmpl w:val="C14AC9F4"/>
    <w:lvl w:ilvl="0" w:tplc="8D5EF4FA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105C95"/>
    <w:multiLevelType w:val="hybridMultilevel"/>
    <w:tmpl w:val="1444BD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2B5695"/>
    <w:multiLevelType w:val="hybridMultilevel"/>
    <w:tmpl w:val="8ED4C9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E3973C7"/>
    <w:multiLevelType w:val="hybridMultilevel"/>
    <w:tmpl w:val="F31406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F1039DB"/>
    <w:multiLevelType w:val="hybridMultilevel"/>
    <w:tmpl w:val="6C4861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6116A20"/>
    <w:multiLevelType w:val="hybridMultilevel"/>
    <w:tmpl w:val="CA8A96F0"/>
    <w:lvl w:ilvl="0" w:tplc="15C6D468">
      <w:start w:val="39"/>
      <w:numFmt w:val="decimal"/>
      <w:suff w:val="space"/>
      <w:lvlText w:val="%1."/>
      <w:lvlJc w:val="left"/>
      <w:pPr>
        <w:ind w:left="1353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65C288F"/>
    <w:multiLevelType w:val="hybridMultilevel"/>
    <w:tmpl w:val="E872DB40"/>
    <w:lvl w:ilvl="0" w:tplc="1C4ACA1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63291"/>
    <w:multiLevelType w:val="hybridMultilevel"/>
    <w:tmpl w:val="BAEA13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B22487A8">
      <w:start w:val="1"/>
      <w:numFmt w:val="russianUpper"/>
      <w:suff w:val="space"/>
      <w:lvlText w:val="%2)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B3F236A"/>
    <w:multiLevelType w:val="hybridMultilevel"/>
    <w:tmpl w:val="B54805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60D106A"/>
    <w:multiLevelType w:val="hybridMultilevel"/>
    <w:tmpl w:val="DC5439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8696AB64">
      <w:start w:val="1"/>
      <w:numFmt w:val="russianUpp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FE00011"/>
    <w:multiLevelType w:val="hybridMultilevel"/>
    <w:tmpl w:val="9146B4E0"/>
    <w:lvl w:ilvl="0" w:tplc="043CD2B2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10"/>
  </w:num>
  <w:num w:numId="3">
    <w:abstractNumId w:val="27"/>
  </w:num>
  <w:num w:numId="4">
    <w:abstractNumId w:val="7"/>
  </w:num>
  <w:num w:numId="5">
    <w:abstractNumId w:val="22"/>
  </w:num>
  <w:num w:numId="6">
    <w:abstractNumId w:val="20"/>
  </w:num>
  <w:num w:numId="7">
    <w:abstractNumId w:val="21"/>
  </w:num>
  <w:num w:numId="8">
    <w:abstractNumId w:val="14"/>
  </w:num>
  <w:num w:numId="9">
    <w:abstractNumId w:val="8"/>
  </w:num>
  <w:num w:numId="10">
    <w:abstractNumId w:val="16"/>
  </w:num>
  <w:num w:numId="11">
    <w:abstractNumId w:val="19"/>
  </w:num>
  <w:num w:numId="12">
    <w:abstractNumId w:val="0"/>
  </w:num>
  <w:num w:numId="13">
    <w:abstractNumId w:val="9"/>
  </w:num>
  <w:num w:numId="14">
    <w:abstractNumId w:val="1"/>
  </w:num>
  <w:num w:numId="15">
    <w:abstractNumId w:val="26"/>
  </w:num>
  <w:num w:numId="16">
    <w:abstractNumId w:val="25"/>
  </w:num>
  <w:num w:numId="17">
    <w:abstractNumId w:val="11"/>
  </w:num>
  <w:num w:numId="18">
    <w:abstractNumId w:val="5"/>
  </w:num>
  <w:num w:numId="19">
    <w:abstractNumId w:val="15"/>
  </w:num>
  <w:num w:numId="20">
    <w:abstractNumId w:val="17"/>
  </w:num>
  <w:num w:numId="21">
    <w:abstractNumId w:val="28"/>
  </w:num>
  <w:num w:numId="22">
    <w:abstractNumId w:val="24"/>
  </w:num>
  <w:num w:numId="23">
    <w:abstractNumId w:val="12"/>
  </w:num>
  <w:num w:numId="24">
    <w:abstractNumId w:val="6"/>
  </w:num>
  <w:num w:numId="25">
    <w:abstractNumId w:val="2"/>
  </w:num>
  <w:num w:numId="26">
    <w:abstractNumId w:val="18"/>
  </w:num>
  <w:num w:numId="27">
    <w:abstractNumId w:val="3"/>
  </w:num>
  <w:num w:numId="28">
    <w:abstractNumId w:val="4"/>
  </w:num>
  <w:num w:numId="29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00"/>
    <w:rsid w:val="00046DC2"/>
    <w:rsid w:val="0008297A"/>
    <w:rsid w:val="000A15DC"/>
    <w:rsid w:val="00180B8B"/>
    <w:rsid w:val="0019092F"/>
    <w:rsid w:val="001F273A"/>
    <w:rsid w:val="001F6B16"/>
    <w:rsid w:val="00212BA6"/>
    <w:rsid w:val="002A706E"/>
    <w:rsid w:val="002E0B71"/>
    <w:rsid w:val="002E3300"/>
    <w:rsid w:val="003059E9"/>
    <w:rsid w:val="003129C0"/>
    <w:rsid w:val="00312F57"/>
    <w:rsid w:val="0032747A"/>
    <w:rsid w:val="003411E7"/>
    <w:rsid w:val="00344CC0"/>
    <w:rsid w:val="0034591F"/>
    <w:rsid w:val="003C6F79"/>
    <w:rsid w:val="00443136"/>
    <w:rsid w:val="004529C9"/>
    <w:rsid w:val="00470499"/>
    <w:rsid w:val="004862E4"/>
    <w:rsid w:val="004A2938"/>
    <w:rsid w:val="004C510C"/>
    <w:rsid w:val="00543505"/>
    <w:rsid w:val="00562573"/>
    <w:rsid w:val="005B60A1"/>
    <w:rsid w:val="005C3F3F"/>
    <w:rsid w:val="005C5D63"/>
    <w:rsid w:val="005D5987"/>
    <w:rsid w:val="00625951"/>
    <w:rsid w:val="00641723"/>
    <w:rsid w:val="0064228B"/>
    <w:rsid w:val="00653752"/>
    <w:rsid w:val="00684B52"/>
    <w:rsid w:val="00693C45"/>
    <w:rsid w:val="006B771C"/>
    <w:rsid w:val="006D109B"/>
    <w:rsid w:val="007309A5"/>
    <w:rsid w:val="00740766"/>
    <w:rsid w:val="0074395B"/>
    <w:rsid w:val="0074438B"/>
    <w:rsid w:val="007927A4"/>
    <w:rsid w:val="007E272B"/>
    <w:rsid w:val="008121F1"/>
    <w:rsid w:val="00815DF2"/>
    <w:rsid w:val="008C6B39"/>
    <w:rsid w:val="008F4324"/>
    <w:rsid w:val="0098208D"/>
    <w:rsid w:val="009901CC"/>
    <w:rsid w:val="009D28F3"/>
    <w:rsid w:val="009D48DE"/>
    <w:rsid w:val="00A431C9"/>
    <w:rsid w:val="00A6602D"/>
    <w:rsid w:val="00AD2A93"/>
    <w:rsid w:val="00AF6D53"/>
    <w:rsid w:val="00AF7E6E"/>
    <w:rsid w:val="00B51A3A"/>
    <w:rsid w:val="00B60FFF"/>
    <w:rsid w:val="00BB5535"/>
    <w:rsid w:val="00BC2512"/>
    <w:rsid w:val="00BC2BD0"/>
    <w:rsid w:val="00BD109F"/>
    <w:rsid w:val="00C1065C"/>
    <w:rsid w:val="00C161E9"/>
    <w:rsid w:val="00C5402D"/>
    <w:rsid w:val="00CE410F"/>
    <w:rsid w:val="00D14079"/>
    <w:rsid w:val="00D223DA"/>
    <w:rsid w:val="00D55693"/>
    <w:rsid w:val="00DD0348"/>
    <w:rsid w:val="00E15417"/>
    <w:rsid w:val="00E53DD4"/>
    <w:rsid w:val="00E80B5E"/>
    <w:rsid w:val="00E82B5C"/>
    <w:rsid w:val="00E96FF8"/>
    <w:rsid w:val="00EB5337"/>
    <w:rsid w:val="00ED4D5C"/>
    <w:rsid w:val="00ED7AC2"/>
    <w:rsid w:val="00F74CF0"/>
    <w:rsid w:val="00FA68F5"/>
    <w:rsid w:val="00FC5ADB"/>
    <w:rsid w:val="00FD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6CFE3"/>
  <w15:chartTrackingRefBased/>
  <w15:docId w15:val="{23F4AAA8-D6E9-4E88-8A86-C5D11B40B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D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223DA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Body Text Indent"/>
    <w:basedOn w:val="a"/>
    <w:link w:val="a6"/>
    <w:rsid w:val="00D223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qFormat/>
    <w:rsid w:val="00D223DA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D223DA"/>
    <w:pPr>
      <w:ind w:left="720"/>
      <w:contextualSpacing/>
    </w:pPr>
  </w:style>
  <w:style w:type="table" w:styleId="a8">
    <w:name w:val="Table Grid"/>
    <w:basedOn w:val="a1"/>
    <w:uiPriority w:val="39"/>
    <w:rsid w:val="00D223DA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C161E9"/>
    <w:rPr>
      <w:color w:val="808080"/>
    </w:rPr>
  </w:style>
  <w:style w:type="table" w:customStyle="1" w:styleId="2">
    <w:name w:val="Сетка таблицы2"/>
    <w:basedOn w:val="a1"/>
    <w:next w:val="a8"/>
    <w:uiPriority w:val="39"/>
    <w:rsid w:val="00BD10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543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41601-4168-404C-ADA5-DEFD1378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12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gucheva</dc:creator>
  <cp:keywords/>
  <dc:description/>
  <cp:lastModifiedBy>Пользователь</cp:lastModifiedBy>
  <cp:revision>48</cp:revision>
  <dcterms:created xsi:type="dcterms:W3CDTF">2023-05-27T21:43:00Z</dcterms:created>
  <dcterms:modified xsi:type="dcterms:W3CDTF">2024-09-23T08:09:00Z</dcterms:modified>
</cp:coreProperties>
</file>